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0107" w14:textId="77777777" w:rsidR="00116B1B" w:rsidRPr="00F12915" w:rsidRDefault="00116B1B" w:rsidP="00F12915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915"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 w:rsidRPr="00F12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2915">
        <w:rPr>
          <w:rFonts w:ascii="Times New Roman" w:hAnsi="Times New Roman" w:cs="Times New Roman"/>
          <w:sz w:val="28"/>
          <w:szCs w:val="28"/>
        </w:rPr>
        <w:t>України</w:t>
      </w:r>
    </w:p>
    <w:p w14:paraId="4E8F373E" w14:textId="77777777" w:rsidR="00116B1B" w:rsidRPr="00F12915" w:rsidRDefault="00116B1B" w:rsidP="00F12915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15">
        <w:rPr>
          <w:rFonts w:ascii="Times New Roman" w:hAnsi="Times New Roman" w:cs="Times New Roman"/>
          <w:sz w:val="28"/>
          <w:szCs w:val="28"/>
        </w:rPr>
        <w:t>Харківський національний університет імені В. Н. Каразіна</w:t>
      </w:r>
    </w:p>
    <w:p w14:paraId="67472D39" w14:textId="77777777" w:rsidR="00116B1B" w:rsidRPr="00F12915" w:rsidRDefault="00116B1B" w:rsidP="00F12915">
      <w:pPr>
        <w:spacing w:line="276" w:lineRule="auto"/>
        <w:jc w:val="center"/>
        <w:rPr>
          <w:sz w:val="28"/>
          <w:szCs w:val="28"/>
        </w:rPr>
      </w:pPr>
      <w:r w:rsidRPr="00F12915">
        <w:rPr>
          <w:sz w:val="28"/>
          <w:szCs w:val="28"/>
        </w:rPr>
        <w:t>Кафедра прикладної соціології та соціальних комунікацій</w:t>
      </w:r>
    </w:p>
    <w:p w14:paraId="309ECC88" w14:textId="77777777" w:rsidR="00116B1B" w:rsidRPr="00F12915" w:rsidRDefault="00116B1B" w:rsidP="00F12915">
      <w:pPr>
        <w:spacing w:line="276" w:lineRule="auto"/>
        <w:jc w:val="center"/>
        <w:rPr>
          <w:sz w:val="28"/>
          <w:szCs w:val="28"/>
        </w:rPr>
      </w:pPr>
    </w:p>
    <w:p w14:paraId="6821EDE3" w14:textId="77777777" w:rsidR="00B5557B" w:rsidRPr="00F12915" w:rsidRDefault="00B5557B" w:rsidP="00F12915">
      <w:pPr>
        <w:spacing w:line="276" w:lineRule="auto"/>
        <w:rPr>
          <w:sz w:val="28"/>
          <w:szCs w:val="28"/>
        </w:rPr>
      </w:pPr>
    </w:p>
    <w:p w14:paraId="78B00550" w14:textId="77777777" w:rsidR="00B5557B" w:rsidRPr="00F12915" w:rsidRDefault="00B5557B" w:rsidP="00F12915">
      <w:pPr>
        <w:spacing w:line="276" w:lineRule="auto"/>
        <w:rPr>
          <w:sz w:val="28"/>
          <w:szCs w:val="28"/>
        </w:rPr>
      </w:pPr>
    </w:p>
    <w:p w14:paraId="414FA596" w14:textId="2790537F" w:rsidR="00B5557B" w:rsidRPr="00F12915" w:rsidRDefault="00B5557B" w:rsidP="00F12915">
      <w:pPr>
        <w:spacing w:line="276" w:lineRule="auto"/>
        <w:jc w:val="right"/>
        <w:rPr>
          <w:b/>
          <w:sz w:val="28"/>
          <w:szCs w:val="28"/>
        </w:rPr>
      </w:pPr>
      <w:r w:rsidRPr="00F12915">
        <w:rPr>
          <w:b/>
          <w:sz w:val="28"/>
          <w:szCs w:val="28"/>
        </w:rPr>
        <w:t>Затверджую</w:t>
      </w:r>
    </w:p>
    <w:p w14:paraId="23662E96" w14:textId="77777777" w:rsidR="00B5557B" w:rsidRPr="00F12915" w:rsidRDefault="00B5557B" w:rsidP="00F12915">
      <w:pPr>
        <w:spacing w:line="276" w:lineRule="auto"/>
        <w:jc w:val="right"/>
        <w:rPr>
          <w:sz w:val="28"/>
          <w:szCs w:val="28"/>
        </w:rPr>
      </w:pPr>
      <w:r w:rsidRPr="00F12915">
        <w:rPr>
          <w:sz w:val="28"/>
          <w:szCs w:val="28"/>
        </w:rPr>
        <w:t>В.о. завідувача кафедри прикладної соціології</w:t>
      </w:r>
    </w:p>
    <w:p w14:paraId="2215F3A1" w14:textId="77777777" w:rsidR="00B5557B" w:rsidRPr="00F12915" w:rsidRDefault="00B5557B" w:rsidP="00F12915">
      <w:pPr>
        <w:spacing w:line="276" w:lineRule="auto"/>
        <w:jc w:val="right"/>
        <w:rPr>
          <w:sz w:val="28"/>
          <w:szCs w:val="28"/>
        </w:rPr>
      </w:pPr>
      <w:r w:rsidRPr="00F12915">
        <w:rPr>
          <w:sz w:val="28"/>
          <w:szCs w:val="28"/>
        </w:rPr>
        <w:t>та  соціальних  комунікацій</w:t>
      </w:r>
    </w:p>
    <w:p w14:paraId="3F3037BD" w14:textId="10D53AC4" w:rsidR="00B5557B" w:rsidRPr="00F12915" w:rsidRDefault="00B5557B" w:rsidP="00F12915">
      <w:pPr>
        <w:spacing w:line="276" w:lineRule="auto"/>
        <w:jc w:val="right"/>
        <w:rPr>
          <w:sz w:val="28"/>
          <w:szCs w:val="28"/>
        </w:rPr>
      </w:pPr>
      <w:r w:rsidRPr="00F12915">
        <w:rPr>
          <w:sz w:val="28"/>
          <w:szCs w:val="28"/>
        </w:rPr>
        <w:t xml:space="preserve">                                           __________________Віль </w:t>
      </w:r>
      <w:r w:rsidR="00C971B6">
        <w:rPr>
          <w:sz w:val="28"/>
          <w:szCs w:val="28"/>
          <w:u w:val="single"/>
          <w:lang w:val="ru-RU"/>
        </w:rPr>
        <w:t>БАКІРОВ</w:t>
      </w:r>
    </w:p>
    <w:p w14:paraId="36D8392E" w14:textId="77777777" w:rsidR="00116B1B" w:rsidRPr="00F12915" w:rsidRDefault="00116B1B" w:rsidP="00F12915">
      <w:pPr>
        <w:spacing w:line="276" w:lineRule="auto"/>
        <w:jc w:val="center"/>
        <w:rPr>
          <w:sz w:val="28"/>
          <w:szCs w:val="28"/>
        </w:rPr>
      </w:pPr>
    </w:p>
    <w:p w14:paraId="2016579B" w14:textId="77777777" w:rsidR="00116B1B" w:rsidRPr="00F12915" w:rsidRDefault="00116B1B" w:rsidP="00F12915">
      <w:pPr>
        <w:spacing w:line="276" w:lineRule="auto"/>
        <w:jc w:val="center"/>
        <w:rPr>
          <w:sz w:val="28"/>
          <w:szCs w:val="28"/>
        </w:rPr>
      </w:pPr>
    </w:p>
    <w:p w14:paraId="32266ED4" w14:textId="77777777" w:rsidR="00B5557B" w:rsidRPr="00F12915" w:rsidRDefault="00B5557B" w:rsidP="00F12915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/>
          <w:bCs w:val="0"/>
          <w:i w:val="0"/>
          <w:caps/>
        </w:rPr>
      </w:pPr>
    </w:p>
    <w:p w14:paraId="142B8A23" w14:textId="214B286D" w:rsidR="00116B1B" w:rsidRPr="00F12915" w:rsidRDefault="00B5557B" w:rsidP="00F12915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/>
          <w:i w:val="0"/>
          <w:iCs w:val="0"/>
        </w:rPr>
      </w:pPr>
      <w:r w:rsidRPr="00F12915">
        <w:rPr>
          <w:rFonts w:ascii="Times New Roman" w:hAnsi="Times New Roman"/>
          <w:bCs w:val="0"/>
          <w:i w:val="0"/>
          <w:caps/>
        </w:rPr>
        <w:t>Плани семінарських занять</w:t>
      </w:r>
    </w:p>
    <w:p w14:paraId="655F165D" w14:textId="0080F8BD" w:rsidR="00116B1B" w:rsidRPr="00F12915" w:rsidRDefault="00116B1B" w:rsidP="00F12915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F12915">
        <w:rPr>
          <w:b/>
          <w:bCs/>
          <w:caps/>
          <w:sz w:val="28"/>
          <w:szCs w:val="28"/>
        </w:rPr>
        <w:t>«</w:t>
      </w:r>
      <w:r w:rsidR="00181CF0" w:rsidRPr="00F12915">
        <w:rPr>
          <w:b/>
          <w:sz w:val="28"/>
          <w:szCs w:val="28"/>
          <w:u w:val="single"/>
        </w:rPr>
        <w:t xml:space="preserve">Основи </w:t>
      </w:r>
      <w:proofErr w:type="spellStart"/>
      <w:r w:rsidR="00181CF0" w:rsidRPr="00F12915">
        <w:rPr>
          <w:b/>
          <w:sz w:val="28"/>
          <w:szCs w:val="28"/>
          <w:u w:val="single"/>
        </w:rPr>
        <w:t>медіаграмотності</w:t>
      </w:r>
      <w:proofErr w:type="spellEnd"/>
      <w:r w:rsidRPr="00F12915">
        <w:rPr>
          <w:b/>
          <w:bCs/>
          <w:caps/>
          <w:sz w:val="28"/>
          <w:szCs w:val="28"/>
        </w:rPr>
        <w:t>»</w:t>
      </w:r>
    </w:p>
    <w:p w14:paraId="0BE9C9BA" w14:textId="77777777" w:rsidR="00116B1B" w:rsidRPr="00F12915" w:rsidRDefault="00116B1B" w:rsidP="00F12915">
      <w:pPr>
        <w:spacing w:line="276" w:lineRule="auto"/>
        <w:jc w:val="center"/>
        <w:rPr>
          <w:sz w:val="28"/>
          <w:szCs w:val="28"/>
        </w:rPr>
      </w:pPr>
      <w:r w:rsidRPr="00F12915">
        <w:rPr>
          <w:sz w:val="28"/>
          <w:szCs w:val="28"/>
        </w:rPr>
        <w:t>(назва навчальної дисципліни)</w:t>
      </w:r>
    </w:p>
    <w:p w14:paraId="22EC932E" w14:textId="77777777" w:rsidR="00116B1B" w:rsidRPr="00F12915" w:rsidRDefault="00116B1B" w:rsidP="00F12915">
      <w:pPr>
        <w:spacing w:line="276" w:lineRule="auto"/>
        <w:jc w:val="center"/>
        <w:rPr>
          <w:b/>
          <w:bCs/>
          <w:sz w:val="28"/>
          <w:szCs w:val="28"/>
        </w:rPr>
      </w:pPr>
    </w:p>
    <w:p w14:paraId="68D6FE6F" w14:textId="24085784" w:rsidR="00116B1B" w:rsidRPr="00F12915" w:rsidRDefault="00116B1B" w:rsidP="00F12915">
      <w:pPr>
        <w:spacing w:line="276" w:lineRule="auto"/>
        <w:rPr>
          <w:b/>
          <w:bCs/>
          <w:caps/>
          <w:sz w:val="28"/>
          <w:szCs w:val="28"/>
        </w:rPr>
      </w:pPr>
      <w:r w:rsidRPr="00F12915">
        <w:rPr>
          <w:sz w:val="28"/>
          <w:szCs w:val="28"/>
        </w:rPr>
        <w:t>рівень вищої освіти ___</w:t>
      </w:r>
      <w:r w:rsidR="00181CF0" w:rsidRPr="00F12915">
        <w:rPr>
          <w:sz w:val="28"/>
          <w:szCs w:val="28"/>
          <w:u w:val="single"/>
        </w:rPr>
        <w:t>першій</w:t>
      </w:r>
      <w:r w:rsidRPr="00F12915">
        <w:rPr>
          <w:sz w:val="28"/>
          <w:szCs w:val="28"/>
          <w:u w:val="single"/>
        </w:rPr>
        <w:t xml:space="preserve"> (</w:t>
      </w:r>
      <w:r w:rsidR="00181CF0" w:rsidRPr="00F12915">
        <w:rPr>
          <w:sz w:val="28"/>
          <w:szCs w:val="28"/>
          <w:u w:val="single"/>
        </w:rPr>
        <w:t>бакалаврський</w:t>
      </w:r>
      <w:r w:rsidRPr="00F12915">
        <w:rPr>
          <w:sz w:val="28"/>
          <w:szCs w:val="28"/>
          <w:u w:val="single"/>
        </w:rPr>
        <w:t>) рівень вищої освіти</w:t>
      </w:r>
      <w:r w:rsidRPr="00F12915">
        <w:rPr>
          <w:sz w:val="28"/>
          <w:szCs w:val="28"/>
        </w:rPr>
        <w:t>_______</w:t>
      </w:r>
    </w:p>
    <w:p w14:paraId="1AEBE768" w14:textId="65749F3E" w:rsidR="00116B1B" w:rsidRPr="00F12915" w:rsidRDefault="00116B1B" w:rsidP="00F12915">
      <w:pPr>
        <w:spacing w:line="276" w:lineRule="auto"/>
        <w:rPr>
          <w:bCs/>
          <w:caps/>
          <w:sz w:val="28"/>
          <w:szCs w:val="28"/>
        </w:rPr>
      </w:pPr>
      <w:r w:rsidRPr="00F12915">
        <w:rPr>
          <w:sz w:val="28"/>
          <w:szCs w:val="28"/>
        </w:rPr>
        <w:t>галузь знань</w:t>
      </w:r>
      <w:r w:rsidR="00CC045B" w:rsidRPr="00F12915">
        <w:rPr>
          <w:sz w:val="28"/>
          <w:szCs w:val="28"/>
        </w:rPr>
        <w:t>_________5 Соціальні та поведінкові науки_______________</w:t>
      </w:r>
    </w:p>
    <w:p w14:paraId="671936A7" w14:textId="40B1A701" w:rsidR="00116B1B" w:rsidRPr="00F12915" w:rsidRDefault="00116B1B" w:rsidP="00F12915">
      <w:pPr>
        <w:spacing w:line="276" w:lineRule="auto"/>
        <w:rPr>
          <w:b/>
          <w:bCs/>
          <w:caps/>
          <w:sz w:val="28"/>
          <w:szCs w:val="28"/>
        </w:rPr>
      </w:pPr>
      <w:r w:rsidRPr="00F12915">
        <w:rPr>
          <w:sz w:val="28"/>
          <w:szCs w:val="28"/>
        </w:rPr>
        <w:t>спеціальність__________________</w:t>
      </w:r>
      <w:bookmarkStart w:id="1" w:name="_Hlk48575239"/>
      <w:r w:rsidR="00947C82" w:rsidRPr="00F12915">
        <w:rPr>
          <w:sz w:val="28"/>
          <w:szCs w:val="28"/>
          <w:u w:val="single"/>
        </w:rPr>
        <w:t>061  Журналістика</w:t>
      </w:r>
      <w:r w:rsidRPr="00F12915">
        <w:rPr>
          <w:sz w:val="28"/>
          <w:szCs w:val="28"/>
        </w:rPr>
        <w:t>____________________</w:t>
      </w:r>
    </w:p>
    <w:p w14:paraId="4D529582" w14:textId="486BB5E0" w:rsidR="00116B1B" w:rsidRPr="00F12915" w:rsidRDefault="00EE4350" w:rsidP="00F12915">
      <w:pPr>
        <w:spacing w:line="276" w:lineRule="auto"/>
        <w:rPr>
          <w:sz w:val="28"/>
          <w:szCs w:val="28"/>
        </w:rPr>
      </w:pPr>
      <w:r w:rsidRPr="00F12915">
        <w:rPr>
          <w:sz w:val="28"/>
          <w:szCs w:val="28"/>
        </w:rPr>
        <w:t xml:space="preserve">освітня програма </w:t>
      </w:r>
      <w:bookmarkEnd w:id="1"/>
      <w:r w:rsidR="00CC045B" w:rsidRPr="00F12915">
        <w:rPr>
          <w:sz w:val="28"/>
          <w:szCs w:val="28"/>
        </w:rPr>
        <w:tab/>
      </w:r>
      <w:r w:rsidR="00181CF0" w:rsidRPr="00F12915">
        <w:rPr>
          <w:sz w:val="28"/>
          <w:szCs w:val="28"/>
          <w:u w:val="single"/>
        </w:rPr>
        <w:t xml:space="preserve"> </w:t>
      </w:r>
      <w:proofErr w:type="spellStart"/>
      <w:r w:rsidR="00181CF0" w:rsidRPr="00F12915">
        <w:rPr>
          <w:sz w:val="28"/>
          <w:szCs w:val="28"/>
          <w:u w:val="single"/>
        </w:rPr>
        <w:t>Медіакомунікації</w:t>
      </w:r>
      <w:proofErr w:type="spellEnd"/>
      <w:r w:rsidR="00181CF0" w:rsidRPr="00F12915">
        <w:rPr>
          <w:sz w:val="28"/>
          <w:szCs w:val="28"/>
          <w:u w:val="single"/>
        </w:rPr>
        <w:t xml:space="preserve"> та зв’язки з громадськістю</w:t>
      </w:r>
      <w:r w:rsidR="00181CF0" w:rsidRPr="00F12915">
        <w:rPr>
          <w:sz w:val="28"/>
          <w:szCs w:val="28"/>
        </w:rPr>
        <w:t xml:space="preserve"> _____</w:t>
      </w:r>
    </w:p>
    <w:p w14:paraId="743E8B31" w14:textId="77777777" w:rsidR="00116B1B" w:rsidRPr="00F12915" w:rsidRDefault="00116B1B" w:rsidP="00F12915">
      <w:pPr>
        <w:spacing w:line="276" w:lineRule="auto"/>
        <w:rPr>
          <w:b/>
          <w:bCs/>
          <w:caps/>
          <w:sz w:val="28"/>
          <w:szCs w:val="28"/>
        </w:rPr>
      </w:pPr>
      <w:r w:rsidRPr="00F12915">
        <w:rPr>
          <w:sz w:val="28"/>
          <w:szCs w:val="28"/>
        </w:rPr>
        <w:t>спеціалізація_______________________________________________________</w:t>
      </w:r>
    </w:p>
    <w:p w14:paraId="1E6ED761" w14:textId="10595A3B" w:rsidR="00116B1B" w:rsidRPr="00F12915" w:rsidRDefault="00116B1B" w:rsidP="00F12915">
      <w:pPr>
        <w:spacing w:line="276" w:lineRule="auto"/>
        <w:rPr>
          <w:b/>
          <w:bCs/>
          <w:caps/>
          <w:sz w:val="28"/>
          <w:szCs w:val="28"/>
        </w:rPr>
      </w:pPr>
      <w:r w:rsidRPr="00F12915">
        <w:rPr>
          <w:sz w:val="28"/>
          <w:szCs w:val="28"/>
        </w:rPr>
        <w:t>вид дисципліни __________________</w:t>
      </w:r>
      <w:r w:rsidR="00181CF0" w:rsidRPr="00F12915">
        <w:rPr>
          <w:sz w:val="28"/>
          <w:szCs w:val="28"/>
          <w:u w:val="single"/>
        </w:rPr>
        <w:t xml:space="preserve"> вибіркова</w:t>
      </w:r>
      <w:r w:rsidR="00947C82" w:rsidRPr="00F12915">
        <w:rPr>
          <w:sz w:val="28"/>
          <w:szCs w:val="28"/>
        </w:rPr>
        <w:t xml:space="preserve"> </w:t>
      </w:r>
      <w:r w:rsidRPr="00F12915">
        <w:rPr>
          <w:sz w:val="28"/>
          <w:szCs w:val="28"/>
        </w:rPr>
        <w:t>________________________</w:t>
      </w:r>
    </w:p>
    <w:p w14:paraId="1D497264" w14:textId="77777777" w:rsidR="00116B1B" w:rsidRPr="00F12915" w:rsidRDefault="00116B1B" w:rsidP="00F12915">
      <w:pPr>
        <w:spacing w:line="276" w:lineRule="auto"/>
        <w:rPr>
          <w:b/>
          <w:bCs/>
          <w:caps/>
          <w:sz w:val="28"/>
          <w:szCs w:val="28"/>
        </w:rPr>
      </w:pPr>
      <w:r w:rsidRPr="00F12915">
        <w:rPr>
          <w:sz w:val="28"/>
          <w:szCs w:val="28"/>
        </w:rPr>
        <w:t>факультет_______________________</w:t>
      </w:r>
      <w:r w:rsidRPr="00F12915">
        <w:rPr>
          <w:sz w:val="28"/>
          <w:szCs w:val="28"/>
          <w:u w:val="single"/>
        </w:rPr>
        <w:t>соціологічний</w:t>
      </w:r>
      <w:r w:rsidRPr="00F12915">
        <w:rPr>
          <w:sz w:val="28"/>
          <w:szCs w:val="28"/>
        </w:rPr>
        <w:t>______________________</w:t>
      </w:r>
    </w:p>
    <w:p w14:paraId="25B62B1D" w14:textId="77777777" w:rsidR="00116B1B" w:rsidRPr="00F12915" w:rsidRDefault="00116B1B" w:rsidP="00F12915">
      <w:pPr>
        <w:spacing w:line="276" w:lineRule="auto"/>
        <w:jc w:val="center"/>
        <w:rPr>
          <w:sz w:val="28"/>
          <w:szCs w:val="28"/>
        </w:rPr>
      </w:pPr>
    </w:p>
    <w:p w14:paraId="3D8B0B77" w14:textId="77777777" w:rsidR="00116B1B" w:rsidRPr="00F12915" w:rsidRDefault="00116B1B" w:rsidP="00F12915">
      <w:pPr>
        <w:spacing w:line="276" w:lineRule="auto"/>
        <w:jc w:val="center"/>
        <w:rPr>
          <w:sz w:val="28"/>
          <w:szCs w:val="28"/>
        </w:rPr>
      </w:pPr>
    </w:p>
    <w:p w14:paraId="1A43981E" w14:textId="77777777" w:rsidR="00116B1B" w:rsidRPr="00F12915" w:rsidRDefault="00116B1B" w:rsidP="00F12915">
      <w:pPr>
        <w:spacing w:line="276" w:lineRule="auto"/>
        <w:jc w:val="center"/>
        <w:rPr>
          <w:sz w:val="28"/>
          <w:szCs w:val="28"/>
        </w:rPr>
      </w:pPr>
    </w:p>
    <w:p w14:paraId="264EA541" w14:textId="77777777" w:rsidR="00B5557B" w:rsidRPr="00F12915" w:rsidRDefault="00B5557B" w:rsidP="00F12915">
      <w:pPr>
        <w:spacing w:line="276" w:lineRule="auto"/>
        <w:jc w:val="center"/>
        <w:rPr>
          <w:sz w:val="28"/>
          <w:szCs w:val="28"/>
        </w:rPr>
      </w:pPr>
    </w:p>
    <w:p w14:paraId="2AE7B9EC" w14:textId="53F55CC7" w:rsidR="00031743" w:rsidRPr="00F12915" w:rsidRDefault="00116B1B" w:rsidP="00F12915">
      <w:pPr>
        <w:spacing w:line="276" w:lineRule="auto"/>
        <w:jc w:val="center"/>
        <w:rPr>
          <w:sz w:val="28"/>
          <w:szCs w:val="28"/>
        </w:rPr>
      </w:pPr>
      <w:r w:rsidRPr="00F12915">
        <w:rPr>
          <w:sz w:val="28"/>
          <w:szCs w:val="28"/>
        </w:rPr>
        <w:t>20</w:t>
      </w:r>
      <w:r w:rsidR="00C971B6">
        <w:rPr>
          <w:sz w:val="28"/>
          <w:szCs w:val="28"/>
        </w:rPr>
        <w:t>21</w:t>
      </w:r>
      <w:r w:rsidRPr="00F12915">
        <w:rPr>
          <w:sz w:val="28"/>
          <w:szCs w:val="28"/>
        </w:rPr>
        <w:t>/20</w:t>
      </w:r>
      <w:r w:rsidR="005A3CAE" w:rsidRPr="00F12915">
        <w:rPr>
          <w:sz w:val="28"/>
          <w:szCs w:val="28"/>
        </w:rPr>
        <w:t>2</w:t>
      </w:r>
      <w:r w:rsidR="00C971B6">
        <w:rPr>
          <w:sz w:val="28"/>
          <w:szCs w:val="28"/>
        </w:rPr>
        <w:t>2</w:t>
      </w:r>
      <w:r w:rsidRPr="00F12915">
        <w:rPr>
          <w:sz w:val="28"/>
          <w:szCs w:val="28"/>
        </w:rPr>
        <w:t xml:space="preserve"> навчальний рік</w:t>
      </w:r>
      <w:r w:rsidR="007A4F20" w:rsidRPr="00F12915">
        <w:rPr>
          <w:sz w:val="28"/>
          <w:szCs w:val="28"/>
        </w:rPr>
        <w:t xml:space="preserve">             </w:t>
      </w:r>
    </w:p>
    <w:p w14:paraId="16D46C6D" w14:textId="4FEA60DD" w:rsidR="007343D1" w:rsidRDefault="007343D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24512B" w14:textId="77777777" w:rsidR="00031743" w:rsidRPr="00F12915" w:rsidRDefault="00031743" w:rsidP="00F12915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F12915">
        <w:rPr>
          <w:b/>
          <w:bCs/>
          <w:caps/>
          <w:sz w:val="28"/>
          <w:szCs w:val="28"/>
        </w:rPr>
        <w:lastRenderedPageBreak/>
        <w:t>Вступ</w:t>
      </w:r>
    </w:p>
    <w:p w14:paraId="3CA8E73A" w14:textId="5C6DDA7C" w:rsidR="00B5557B" w:rsidRPr="00F12915" w:rsidRDefault="00B5557B" w:rsidP="00F12915">
      <w:pPr>
        <w:spacing w:line="276" w:lineRule="auto"/>
        <w:jc w:val="both"/>
        <w:rPr>
          <w:sz w:val="28"/>
          <w:szCs w:val="28"/>
        </w:rPr>
      </w:pPr>
      <w:r w:rsidRPr="00F12915">
        <w:rPr>
          <w:bCs/>
          <w:caps/>
          <w:sz w:val="28"/>
          <w:szCs w:val="28"/>
        </w:rPr>
        <w:tab/>
      </w:r>
      <w:r w:rsidRPr="00F12915">
        <w:rPr>
          <w:bCs/>
          <w:sz w:val="28"/>
          <w:szCs w:val="28"/>
        </w:rPr>
        <w:t>Семінарські заняття з дисципліни «</w:t>
      </w:r>
      <w:r w:rsidR="00181CF0" w:rsidRPr="00F12915">
        <w:rPr>
          <w:bCs/>
          <w:sz w:val="28"/>
          <w:szCs w:val="28"/>
        </w:rPr>
        <w:t xml:space="preserve">Основи </w:t>
      </w:r>
      <w:proofErr w:type="spellStart"/>
      <w:r w:rsidR="00181CF0" w:rsidRPr="00F12915">
        <w:rPr>
          <w:bCs/>
          <w:sz w:val="28"/>
          <w:szCs w:val="28"/>
        </w:rPr>
        <w:t>медіаграмотності</w:t>
      </w:r>
      <w:proofErr w:type="spellEnd"/>
      <w:r w:rsidRPr="00F12915">
        <w:rPr>
          <w:bCs/>
          <w:sz w:val="28"/>
          <w:szCs w:val="28"/>
        </w:rPr>
        <w:t xml:space="preserve">» слугують закріпленню теоретичних знань шляхом обговорення питань, винесених на семінар. Студенти мають продемонструвати теоретичні знання й практичні навички шляхом відповідей на поставлені питання, </w:t>
      </w:r>
      <w:r w:rsidR="001E4203" w:rsidRPr="00F12915">
        <w:rPr>
          <w:bCs/>
          <w:sz w:val="28"/>
          <w:szCs w:val="28"/>
        </w:rPr>
        <w:t>приймаючи участь у дискусії, презентуючи власні реферати та творчі завдання. Загальний обсяг семінарських зан</w:t>
      </w:r>
      <w:r w:rsidR="00181CF0" w:rsidRPr="00F12915">
        <w:rPr>
          <w:bCs/>
          <w:sz w:val="28"/>
          <w:szCs w:val="28"/>
        </w:rPr>
        <w:t>ять: для очної форми навчання - 16</w:t>
      </w:r>
      <w:r w:rsidR="001E4203" w:rsidRPr="00F12915">
        <w:rPr>
          <w:bCs/>
          <w:sz w:val="28"/>
          <w:szCs w:val="28"/>
        </w:rPr>
        <w:t xml:space="preserve"> ак</w:t>
      </w:r>
      <w:r w:rsidR="00181CF0" w:rsidRPr="00F12915">
        <w:rPr>
          <w:bCs/>
          <w:sz w:val="28"/>
          <w:szCs w:val="28"/>
        </w:rPr>
        <w:t>адемічні години; для заочної – 4</w:t>
      </w:r>
      <w:r w:rsidR="001E4203" w:rsidRPr="00F12915">
        <w:rPr>
          <w:bCs/>
          <w:sz w:val="28"/>
          <w:szCs w:val="28"/>
        </w:rPr>
        <w:t xml:space="preserve"> год. </w:t>
      </w:r>
    </w:p>
    <w:p w14:paraId="1445FCCE" w14:textId="77777777" w:rsidR="008A0D1B" w:rsidRPr="00F12915" w:rsidRDefault="008A0D1B" w:rsidP="00F12915">
      <w:pPr>
        <w:spacing w:line="276" w:lineRule="auto"/>
        <w:jc w:val="center"/>
        <w:rPr>
          <w:sz w:val="28"/>
          <w:szCs w:val="28"/>
        </w:rPr>
      </w:pPr>
    </w:p>
    <w:p w14:paraId="184AE27F" w14:textId="79DFCDCF" w:rsidR="00031743" w:rsidRPr="00F12915" w:rsidRDefault="008A0D1B" w:rsidP="00F12915">
      <w:pPr>
        <w:spacing w:line="276" w:lineRule="auto"/>
        <w:jc w:val="center"/>
        <w:rPr>
          <w:sz w:val="28"/>
          <w:szCs w:val="28"/>
        </w:rPr>
      </w:pPr>
      <w:r w:rsidRPr="00F12915">
        <w:rPr>
          <w:sz w:val="28"/>
          <w:szCs w:val="28"/>
        </w:rPr>
        <w:t>Розділ 1.</w:t>
      </w:r>
    </w:p>
    <w:p w14:paraId="3EC43286" w14:textId="77777777" w:rsidR="00181CF0" w:rsidRPr="00F12915" w:rsidRDefault="00181CF0" w:rsidP="00F12915">
      <w:pPr>
        <w:spacing w:line="276" w:lineRule="auto"/>
        <w:jc w:val="center"/>
        <w:rPr>
          <w:sz w:val="28"/>
          <w:szCs w:val="28"/>
        </w:rPr>
      </w:pPr>
      <w:r w:rsidRPr="00F12915">
        <w:rPr>
          <w:b/>
          <w:bCs/>
          <w:sz w:val="28"/>
          <w:szCs w:val="28"/>
        </w:rPr>
        <w:t>СВІТ МЕДІА</w:t>
      </w:r>
    </w:p>
    <w:p w14:paraId="76172F7A" w14:textId="77777777" w:rsidR="008A0D1B" w:rsidRPr="00F12915" w:rsidRDefault="008A0D1B" w:rsidP="00F12915">
      <w:pPr>
        <w:spacing w:line="276" w:lineRule="auto"/>
        <w:jc w:val="center"/>
        <w:rPr>
          <w:sz w:val="28"/>
          <w:szCs w:val="28"/>
        </w:rPr>
      </w:pPr>
    </w:p>
    <w:p w14:paraId="72FD9464" w14:textId="4BC3264D" w:rsidR="00442F9C" w:rsidRPr="00F12915" w:rsidRDefault="0004448E" w:rsidP="00F12915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12915">
        <w:rPr>
          <w:rFonts w:eastAsia="Calibri"/>
          <w:sz w:val="28"/>
          <w:szCs w:val="28"/>
          <w:lang w:eastAsia="en-US"/>
        </w:rPr>
        <w:t xml:space="preserve">Тема 1.1 </w:t>
      </w:r>
      <w:r w:rsidR="001E4203" w:rsidRPr="00F12915">
        <w:rPr>
          <w:rFonts w:eastAsia="Calibri"/>
          <w:sz w:val="28"/>
          <w:szCs w:val="28"/>
          <w:lang w:eastAsia="en-US"/>
        </w:rPr>
        <w:t xml:space="preserve"> </w:t>
      </w:r>
    </w:p>
    <w:p w14:paraId="683C7213" w14:textId="71F12FC5" w:rsidR="00181CF0" w:rsidRPr="00F12915" w:rsidRDefault="00181CF0" w:rsidP="00F12915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F12915">
        <w:rPr>
          <w:rFonts w:eastAsia="Calibri"/>
          <w:b/>
          <w:sz w:val="28"/>
          <w:szCs w:val="28"/>
          <w:lang w:eastAsia="en-US"/>
        </w:rPr>
        <w:t>Медіаграмотність</w:t>
      </w:r>
      <w:proofErr w:type="spellEnd"/>
      <w:r w:rsidRPr="00F12915">
        <w:rPr>
          <w:rFonts w:eastAsia="Calibri"/>
          <w:b/>
          <w:sz w:val="28"/>
          <w:szCs w:val="28"/>
          <w:lang w:eastAsia="en-US"/>
        </w:rPr>
        <w:t xml:space="preserve"> як результат </w:t>
      </w:r>
      <w:proofErr w:type="spellStart"/>
      <w:r w:rsidRPr="00F12915">
        <w:rPr>
          <w:rFonts w:eastAsia="Calibri"/>
          <w:b/>
          <w:sz w:val="28"/>
          <w:szCs w:val="28"/>
          <w:lang w:eastAsia="en-US"/>
        </w:rPr>
        <w:t>медіаосвіти</w:t>
      </w:r>
      <w:proofErr w:type="spellEnd"/>
    </w:p>
    <w:p w14:paraId="6392F13B" w14:textId="453DCD8B" w:rsidR="00681E2D" w:rsidRPr="00F12915" w:rsidRDefault="00181CF0" w:rsidP="00F12915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sz w:val="28"/>
          <w:szCs w:val="28"/>
          <w:lang w:eastAsia="en-US"/>
        </w:rPr>
        <w:t xml:space="preserve"> ( 2</w:t>
      </w:r>
      <w:r w:rsidR="00442F9C" w:rsidRPr="00F12915">
        <w:rPr>
          <w:rFonts w:eastAsia="Calibri"/>
          <w:sz w:val="28"/>
          <w:szCs w:val="28"/>
          <w:lang w:eastAsia="en-US"/>
        </w:rPr>
        <w:t xml:space="preserve"> год.)</w:t>
      </w:r>
    </w:p>
    <w:p w14:paraId="3F815C9C" w14:textId="58C7883E" w:rsidR="001E4203" w:rsidRPr="00F12915" w:rsidRDefault="001E4203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Основні питання:</w:t>
      </w:r>
    </w:p>
    <w:p w14:paraId="5FFB7448" w14:textId="7AD1547C" w:rsidR="00181CF0" w:rsidRPr="00F12915" w:rsidRDefault="00181CF0" w:rsidP="008B1BEE">
      <w:pPr>
        <w:pStyle w:val="a6"/>
        <w:numPr>
          <w:ilvl w:val="0"/>
          <w:numId w:val="9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Базові поняття курсу: «інформація», «інформаційне суспільство», «медіа», «</w:t>
      </w:r>
      <w:proofErr w:type="spellStart"/>
      <w:r w:rsidRPr="00F12915">
        <w:rPr>
          <w:rFonts w:eastAsia="Calibri"/>
          <w:szCs w:val="28"/>
          <w:lang w:eastAsia="en-US"/>
        </w:rPr>
        <w:t>медіасфера</w:t>
      </w:r>
      <w:proofErr w:type="spellEnd"/>
      <w:r w:rsidRPr="00F12915">
        <w:rPr>
          <w:rFonts w:eastAsia="Calibri"/>
          <w:szCs w:val="28"/>
          <w:lang w:eastAsia="en-US"/>
        </w:rPr>
        <w:t>».</w:t>
      </w:r>
    </w:p>
    <w:p w14:paraId="43A061B6" w14:textId="0D00708B" w:rsidR="00181CF0" w:rsidRPr="00F12915" w:rsidRDefault="009D7AB6" w:rsidP="008B1BEE">
      <w:pPr>
        <w:pStyle w:val="a6"/>
        <w:numPr>
          <w:ilvl w:val="0"/>
          <w:numId w:val="9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Медіа-революції й цивілізаційний поступ</w:t>
      </w:r>
      <w:r w:rsidR="00181CF0" w:rsidRPr="00F12915">
        <w:rPr>
          <w:rFonts w:eastAsia="Calibri"/>
          <w:szCs w:val="28"/>
          <w:lang w:eastAsia="en-US"/>
        </w:rPr>
        <w:t>.</w:t>
      </w:r>
      <w:r w:rsidRPr="00F12915">
        <w:rPr>
          <w:rFonts w:eastAsia="Calibri"/>
          <w:szCs w:val="28"/>
          <w:lang w:eastAsia="en-US"/>
        </w:rPr>
        <w:t xml:space="preserve"> Сучасна медійна революція в умовах постмодерну й цифрової революції.</w:t>
      </w:r>
    </w:p>
    <w:p w14:paraId="4C8DACAB" w14:textId="5F40A2F4" w:rsidR="00181CF0" w:rsidRPr="00F12915" w:rsidRDefault="00181CF0" w:rsidP="008B1BEE">
      <w:pPr>
        <w:pStyle w:val="a6"/>
        <w:numPr>
          <w:ilvl w:val="0"/>
          <w:numId w:val="9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Небезпеки і ризики, які існують у медіа сфері</w:t>
      </w:r>
      <w:r w:rsidR="000B1DF6" w:rsidRPr="00F12915">
        <w:rPr>
          <w:rFonts w:eastAsia="Calibri"/>
          <w:szCs w:val="28"/>
          <w:lang w:eastAsia="en-US"/>
        </w:rPr>
        <w:t xml:space="preserve">, та суспільний запит на </w:t>
      </w:r>
      <w:proofErr w:type="spellStart"/>
      <w:r w:rsidR="000B1DF6" w:rsidRPr="00F12915">
        <w:rPr>
          <w:rFonts w:eastAsia="Calibri"/>
          <w:szCs w:val="28"/>
          <w:lang w:eastAsia="en-US"/>
        </w:rPr>
        <w:t>медіаосвіту</w:t>
      </w:r>
      <w:proofErr w:type="spellEnd"/>
      <w:r w:rsidR="000B1DF6" w:rsidRPr="00F12915">
        <w:rPr>
          <w:rFonts w:eastAsia="Calibri"/>
          <w:szCs w:val="28"/>
          <w:lang w:eastAsia="en-US"/>
        </w:rPr>
        <w:t>.</w:t>
      </w:r>
    </w:p>
    <w:p w14:paraId="4DB864B3" w14:textId="1F1BFD6F" w:rsidR="000B1DF6" w:rsidRPr="00F12915" w:rsidRDefault="000B1DF6" w:rsidP="008B1BEE">
      <w:pPr>
        <w:pStyle w:val="a6"/>
        <w:numPr>
          <w:ilvl w:val="0"/>
          <w:numId w:val="9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F12915">
        <w:rPr>
          <w:rFonts w:eastAsia="Calibri"/>
          <w:szCs w:val="28"/>
          <w:lang w:eastAsia="en-US"/>
        </w:rPr>
        <w:t>Медіаграмотність</w:t>
      </w:r>
      <w:proofErr w:type="spellEnd"/>
      <w:r w:rsidRPr="00F12915">
        <w:rPr>
          <w:rFonts w:eastAsia="Calibri"/>
          <w:szCs w:val="28"/>
          <w:lang w:eastAsia="en-US"/>
        </w:rPr>
        <w:t>: критерії, компетентності, шляхи формування.</w:t>
      </w:r>
    </w:p>
    <w:p w14:paraId="7FF304DA" w14:textId="0C163843" w:rsidR="00442F9C" w:rsidRPr="00F12915" w:rsidRDefault="00442F9C" w:rsidP="005C291B">
      <w:pPr>
        <w:pStyle w:val="a6"/>
        <w:spacing w:line="276" w:lineRule="auto"/>
        <w:ind w:left="360"/>
        <w:jc w:val="both"/>
        <w:rPr>
          <w:rFonts w:eastAsia="Calibri"/>
          <w:b/>
          <w:szCs w:val="28"/>
          <w:lang w:eastAsia="en-US"/>
        </w:rPr>
      </w:pPr>
      <w:r w:rsidRPr="00F12915">
        <w:rPr>
          <w:rFonts w:eastAsia="Calibri"/>
          <w:b/>
          <w:szCs w:val="28"/>
          <w:lang w:eastAsia="en-US"/>
        </w:rPr>
        <w:t>Реферати:</w:t>
      </w:r>
    </w:p>
    <w:p w14:paraId="716BCF91" w14:textId="69460AAF" w:rsidR="000B1DF6" w:rsidRPr="00F12915" w:rsidRDefault="000B1DF6" w:rsidP="008B1BEE">
      <w:pPr>
        <w:pStyle w:val="a6"/>
        <w:numPr>
          <w:ilvl w:val="0"/>
          <w:numId w:val="11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F12915">
        <w:rPr>
          <w:rFonts w:eastAsia="Calibri"/>
          <w:szCs w:val="28"/>
          <w:lang w:eastAsia="en-US"/>
        </w:rPr>
        <w:t>Торонтська</w:t>
      </w:r>
      <w:proofErr w:type="spellEnd"/>
      <w:r w:rsidRPr="00F12915">
        <w:rPr>
          <w:rFonts w:eastAsia="Calibri"/>
          <w:szCs w:val="28"/>
          <w:lang w:eastAsia="en-US"/>
        </w:rPr>
        <w:t xml:space="preserve"> школа </w:t>
      </w:r>
      <w:proofErr w:type="spellStart"/>
      <w:r w:rsidRPr="00F12915">
        <w:rPr>
          <w:rFonts w:eastAsia="Calibri"/>
          <w:szCs w:val="28"/>
          <w:lang w:eastAsia="en-US"/>
        </w:rPr>
        <w:t>медіалогії</w:t>
      </w:r>
      <w:proofErr w:type="spellEnd"/>
      <w:r w:rsidRPr="00F12915">
        <w:rPr>
          <w:rFonts w:eastAsia="Calibri"/>
          <w:szCs w:val="28"/>
          <w:lang w:eastAsia="en-US"/>
        </w:rPr>
        <w:t xml:space="preserve">: праці Г. </w:t>
      </w:r>
      <w:proofErr w:type="spellStart"/>
      <w:r w:rsidRPr="00F12915">
        <w:rPr>
          <w:rFonts w:eastAsia="Calibri"/>
          <w:szCs w:val="28"/>
          <w:lang w:eastAsia="en-US"/>
        </w:rPr>
        <w:t>Іннеса</w:t>
      </w:r>
      <w:proofErr w:type="spellEnd"/>
      <w:r w:rsidRPr="00F12915">
        <w:rPr>
          <w:rFonts w:eastAsia="Calibri"/>
          <w:szCs w:val="28"/>
          <w:lang w:eastAsia="en-US"/>
        </w:rPr>
        <w:t xml:space="preserve"> і М. </w:t>
      </w:r>
      <w:proofErr w:type="spellStart"/>
      <w:r w:rsidRPr="00F12915">
        <w:rPr>
          <w:rFonts w:eastAsia="Calibri"/>
          <w:szCs w:val="28"/>
          <w:lang w:eastAsia="en-US"/>
        </w:rPr>
        <w:t>Маклуена</w:t>
      </w:r>
      <w:proofErr w:type="spellEnd"/>
      <w:r w:rsidRPr="00F12915">
        <w:rPr>
          <w:rFonts w:eastAsia="Calibri"/>
          <w:szCs w:val="28"/>
          <w:lang w:eastAsia="en-US"/>
        </w:rPr>
        <w:t>.</w:t>
      </w:r>
    </w:p>
    <w:p w14:paraId="3F14BD22" w14:textId="7170D9D6" w:rsidR="000B1DF6" w:rsidRPr="00F12915" w:rsidRDefault="000B1DF6" w:rsidP="008B1BEE">
      <w:pPr>
        <w:pStyle w:val="a6"/>
        <w:numPr>
          <w:ilvl w:val="0"/>
          <w:numId w:val="1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Розвиток </w:t>
      </w:r>
      <w:proofErr w:type="spellStart"/>
      <w:r w:rsidRPr="00F12915">
        <w:rPr>
          <w:rFonts w:eastAsia="Calibri"/>
          <w:szCs w:val="28"/>
          <w:lang w:eastAsia="en-US"/>
        </w:rPr>
        <w:t>медіаосвіти</w:t>
      </w:r>
      <w:proofErr w:type="spellEnd"/>
      <w:r w:rsidRPr="00F12915">
        <w:rPr>
          <w:rFonts w:eastAsia="Calibri"/>
          <w:szCs w:val="28"/>
          <w:lang w:eastAsia="en-US"/>
        </w:rPr>
        <w:t xml:space="preserve"> в Україні.</w:t>
      </w:r>
    </w:p>
    <w:p w14:paraId="1161DB8F" w14:textId="51F58B5F" w:rsidR="000B1DF6" w:rsidRPr="00F12915" w:rsidRDefault="000B1DF6" w:rsidP="008B1BEE">
      <w:pPr>
        <w:pStyle w:val="a6"/>
        <w:numPr>
          <w:ilvl w:val="0"/>
          <w:numId w:val="1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Місце медіа у демократичних і тоталітарних системах.</w:t>
      </w:r>
    </w:p>
    <w:p w14:paraId="79C2AAA1" w14:textId="05E78FBC" w:rsidR="001E4203" w:rsidRPr="00F12915" w:rsidRDefault="00442F9C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 xml:space="preserve">Питання </w:t>
      </w:r>
      <w:r w:rsidR="00B91A7E" w:rsidRPr="00F12915">
        <w:rPr>
          <w:rFonts w:eastAsia="Calibri"/>
          <w:b/>
          <w:sz w:val="28"/>
          <w:szCs w:val="28"/>
          <w:lang w:eastAsia="en-US"/>
        </w:rPr>
        <w:t>для самоперевірки й дискусій</w:t>
      </w:r>
      <w:r w:rsidRPr="00F12915">
        <w:rPr>
          <w:rFonts w:eastAsia="Calibri"/>
          <w:b/>
          <w:sz w:val="28"/>
          <w:szCs w:val="28"/>
          <w:lang w:eastAsia="en-US"/>
        </w:rPr>
        <w:t>ні питання:</w:t>
      </w:r>
    </w:p>
    <w:p w14:paraId="06B61D7E" w14:textId="77777777" w:rsidR="0067426F" w:rsidRPr="00F12915" w:rsidRDefault="0067426F" w:rsidP="008B1BEE">
      <w:pPr>
        <w:pStyle w:val="a6"/>
        <w:numPr>
          <w:ilvl w:val="0"/>
          <w:numId w:val="1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властивості відрізняють сучасне інформаційне суспільство від суспільств «</w:t>
      </w:r>
      <w:proofErr w:type="spellStart"/>
      <w:r w:rsidRPr="00F12915">
        <w:rPr>
          <w:rFonts w:eastAsia="Calibri"/>
          <w:szCs w:val="28"/>
          <w:lang w:eastAsia="en-US"/>
        </w:rPr>
        <w:t>доінформаційної</w:t>
      </w:r>
      <w:proofErr w:type="spellEnd"/>
      <w:r w:rsidRPr="00F12915">
        <w:rPr>
          <w:rFonts w:eastAsia="Calibri"/>
          <w:szCs w:val="28"/>
          <w:lang w:eastAsia="en-US"/>
        </w:rPr>
        <w:t xml:space="preserve"> ери»?</w:t>
      </w:r>
    </w:p>
    <w:p w14:paraId="13F03609" w14:textId="4E247FB0" w:rsidR="003121E4" w:rsidRPr="00F12915" w:rsidRDefault="003121E4" w:rsidP="008B1BEE">
      <w:pPr>
        <w:pStyle w:val="a6"/>
        <w:numPr>
          <w:ilvl w:val="0"/>
          <w:numId w:val="1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медіа вважаються «природними»?</w:t>
      </w:r>
    </w:p>
    <w:p w14:paraId="523F6A3E" w14:textId="5D36192E" w:rsidR="0067426F" w:rsidRPr="00F12915" w:rsidRDefault="00564A4F" w:rsidP="008B1BEE">
      <w:pPr>
        <w:pStyle w:val="a6"/>
        <w:numPr>
          <w:ilvl w:val="0"/>
          <w:numId w:val="10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Маршалл </w:t>
      </w:r>
      <w:proofErr w:type="spellStart"/>
      <w:r>
        <w:rPr>
          <w:rFonts w:eastAsia="Calibri"/>
          <w:szCs w:val="28"/>
          <w:lang w:eastAsia="en-US"/>
        </w:rPr>
        <w:t>Маклуен</w:t>
      </w:r>
      <w:proofErr w:type="spellEnd"/>
      <w:r w:rsidR="0067426F" w:rsidRPr="00F12915">
        <w:rPr>
          <w:rFonts w:eastAsia="Calibri"/>
          <w:szCs w:val="28"/>
          <w:lang w:eastAsia="en-US"/>
        </w:rPr>
        <w:t xml:space="preserve"> увів поняття «світове село». Як</w:t>
      </w:r>
      <w:r w:rsidR="00F46844" w:rsidRPr="00F12915">
        <w:rPr>
          <w:rFonts w:eastAsia="Calibri"/>
          <w:szCs w:val="28"/>
          <w:lang w:eastAsia="en-US"/>
        </w:rPr>
        <w:t>им чином</w:t>
      </w:r>
      <w:r w:rsidR="0067426F" w:rsidRPr="00F12915">
        <w:rPr>
          <w:rFonts w:eastAsia="Calibri"/>
          <w:szCs w:val="28"/>
          <w:lang w:eastAsia="en-US"/>
        </w:rPr>
        <w:t xml:space="preserve"> це пов’язане з медіа?</w:t>
      </w:r>
    </w:p>
    <w:p w14:paraId="0FB274C9" w14:textId="0A57F151" w:rsidR="0067426F" w:rsidRPr="00F12915" w:rsidRDefault="00564A4F" w:rsidP="008B1BEE">
      <w:pPr>
        <w:pStyle w:val="a6"/>
        <w:numPr>
          <w:ilvl w:val="0"/>
          <w:numId w:val="10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Які медіа Маршалл </w:t>
      </w:r>
      <w:proofErr w:type="spellStart"/>
      <w:r>
        <w:rPr>
          <w:rFonts w:eastAsia="Calibri"/>
          <w:szCs w:val="28"/>
          <w:lang w:eastAsia="en-US"/>
        </w:rPr>
        <w:t>Маклуен</w:t>
      </w:r>
      <w:proofErr w:type="spellEnd"/>
      <w:r w:rsidR="0067426F" w:rsidRPr="00F12915">
        <w:rPr>
          <w:rFonts w:eastAsia="Calibri"/>
          <w:szCs w:val="28"/>
          <w:lang w:eastAsia="en-US"/>
        </w:rPr>
        <w:t xml:space="preserve"> вважав «холодними», а які «теплими»?</w:t>
      </w:r>
    </w:p>
    <w:p w14:paraId="27E46BA2" w14:textId="72B670EF" w:rsidR="0067426F" w:rsidRPr="00F12915" w:rsidRDefault="0067426F" w:rsidP="008B1BEE">
      <w:pPr>
        <w:pStyle w:val="a6"/>
        <w:numPr>
          <w:ilvl w:val="0"/>
          <w:numId w:val="1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Визначте види небезпек, що можуть спіткати пересічну людину у медіа сфері.</w:t>
      </w:r>
    </w:p>
    <w:p w14:paraId="460F03DB" w14:textId="4913B9EE" w:rsidR="0067426F" w:rsidRPr="00F12915" w:rsidRDefault="0067426F" w:rsidP="008B1BEE">
      <w:pPr>
        <w:pStyle w:val="a6"/>
        <w:numPr>
          <w:ilvl w:val="0"/>
          <w:numId w:val="1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Чому </w:t>
      </w:r>
      <w:proofErr w:type="spellStart"/>
      <w:r w:rsidRPr="00F12915">
        <w:rPr>
          <w:rFonts w:eastAsia="Calibri"/>
          <w:szCs w:val="28"/>
          <w:lang w:eastAsia="en-US"/>
        </w:rPr>
        <w:t>медіаосвіта</w:t>
      </w:r>
      <w:proofErr w:type="spellEnd"/>
      <w:r w:rsidRPr="00F12915">
        <w:rPr>
          <w:rFonts w:eastAsia="Calibri"/>
          <w:szCs w:val="28"/>
          <w:lang w:eastAsia="en-US"/>
        </w:rPr>
        <w:t xml:space="preserve"> не впроваджувалася у колишньому СРСР?</w:t>
      </w:r>
    </w:p>
    <w:p w14:paraId="199A4D02" w14:textId="202A8EFB" w:rsidR="0067426F" w:rsidRPr="00F12915" w:rsidRDefault="0067426F" w:rsidP="008B1BEE">
      <w:pPr>
        <w:pStyle w:val="a6"/>
        <w:numPr>
          <w:ilvl w:val="0"/>
          <w:numId w:val="1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Яку людину можна вважати </w:t>
      </w:r>
      <w:proofErr w:type="spellStart"/>
      <w:r w:rsidRPr="00F12915">
        <w:rPr>
          <w:rFonts w:eastAsia="Calibri"/>
          <w:szCs w:val="28"/>
          <w:lang w:eastAsia="en-US"/>
        </w:rPr>
        <w:t>медіаграмотною</w:t>
      </w:r>
      <w:proofErr w:type="spellEnd"/>
      <w:r w:rsidRPr="00F12915">
        <w:rPr>
          <w:rFonts w:eastAsia="Calibri"/>
          <w:szCs w:val="28"/>
          <w:lang w:eastAsia="en-US"/>
        </w:rPr>
        <w:t>?</w:t>
      </w:r>
    </w:p>
    <w:p w14:paraId="1984B6CD" w14:textId="77777777" w:rsidR="00501E0D" w:rsidRPr="00F12915" w:rsidRDefault="00501E0D" w:rsidP="00F12915">
      <w:pPr>
        <w:spacing w:line="276" w:lineRule="auto"/>
        <w:jc w:val="both"/>
        <w:rPr>
          <w:rFonts w:eastAsia="Calibri"/>
          <w:b/>
          <w:sz w:val="28"/>
          <w:szCs w:val="28"/>
          <w:lang w:val="en-US"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Література:</w:t>
      </w:r>
    </w:p>
    <w:p w14:paraId="3983A6FC" w14:textId="77777777" w:rsidR="00F12915" w:rsidRPr="00F12915" w:rsidRDefault="00F12915" w:rsidP="008B1BE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proofErr w:type="spellStart"/>
      <w:r w:rsidRPr="00F12915">
        <w:rPr>
          <w:color w:val="000000"/>
          <w:szCs w:val="28"/>
        </w:rPr>
        <w:lastRenderedPageBreak/>
        <w:t>Joseph</w:t>
      </w:r>
      <w:proofErr w:type="spellEnd"/>
      <w:r w:rsidRPr="00F12915">
        <w:rPr>
          <w:color w:val="000000"/>
          <w:szCs w:val="28"/>
        </w:rPr>
        <w:t xml:space="preserve">, </w:t>
      </w:r>
      <w:proofErr w:type="spellStart"/>
      <w:r w:rsidRPr="00F12915">
        <w:rPr>
          <w:color w:val="000000"/>
          <w:szCs w:val="28"/>
        </w:rPr>
        <w:t>Ammu</w:t>
      </w:r>
      <w:proofErr w:type="spellEnd"/>
      <w:r w:rsidRPr="00F12915">
        <w:rPr>
          <w:color w:val="000000"/>
          <w:szCs w:val="28"/>
        </w:rPr>
        <w:t xml:space="preserve">. (2005): </w:t>
      </w:r>
      <w:proofErr w:type="spellStart"/>
      <w:r w:rsidRPr="00F12915">
        <w:rPr>
          <w:color w:val="000000"/>
          <w:szCs w:val="28"/>
        </w:rPr>
        <w:t>Media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Matters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Citizens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Care</w:t>
      </w:r>
      <w:proofErr w:type="spellEnd"/>
      <w:r w:rsidRPr="00F12915">
        <w:rPr>
          <w:color w:val="000000"/>
          <w:szCs w:val="28"/>
        </w:rPr>
        <w:t xml:space="preserve">. </w:t>
      </w:r>
      <w:proofErr w:type="spellStart"/>
      <w:r w:rsidRPr="00F12915">
        <w:rPr>
          <w:color w:val="000000"/>
          <w:szCs w:val="28"/>
        </w:rPr>
        <w:t>Retrieved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on</w:t>
      </w:r>
      <w:proofErr w:type="spellEnd"/>
      <w:r w:rsidRPr="00F12915">
        <w:rPr>
          <w:color w:val="000000"/>
          <w:szCs w:val="28"/>
        </w:rPr>
        <w:t xml:space="preserve"> 17 </w:t>
      </w:r>
      <w:proofErr w:type="spellStart"/>
      <w:r w:rsidRPr="00F12915">
        <w:rPr>
          <w:color w:val="000000"/>
          <w:szCs w:val="28"/>
        </w:rPr>
        <w:t>May</w:t>
      </w:r>
      <w:proofErr w:type="spellEnd"/>
      <w:r w:rsidRPr="00F12915">
        <w:rPr>
          <w:color w:val="000000"/>
          <w:szCs w:val="28"/>
        </w:rPr>
        <w:t xml:space="preserve"> 2011 </w:t>
      </w:r>
      <w:proofErr w:type="spellStart"/>
      <w:r w:rsidRPr="00F12915">
        <w:rPr>
          <w:color w:val="000000"/>
          <w:szCs w:val="28"/>
        </w:rPr>
        <w:t>from</w:t>
      </w:r>
      <w:proofErr w:type="spellEnd"/>
    </w:p>
    <w:p w14:paraId="0AA9EF49" w14:textId="77777777" w:rsidR="00F12915" w:rsidRPr="00F12915" w:rsidRDefault="00F12915" w:rsidP="008B1BEE">
      <w:pPr>
        <w:pStyle w:val="a6"/>
        <w:numPr>
          <w:ilvl w:val="0"/>
          <w:numId w:val="1"/>
        </w:numPr>
        <w:spacing w:line="276" w:lineRule="auto"/>
        <w:rPr>
          <w:szCs w:val="28"/>
        </w:rPr>
      </w:pPr>
      <w:r w:rsidRPr="00F12915">
        <w:rPr>
          <w:szCs w:val="28"/>
        </w:rPr>
        <w:t xml:space="preserve">UNESCO. (2007). </w:t>
      </w:r>
      <w:proofErr w:type="spellStart"/>
      <w:r w:rsidRPr="00F12915">
        <w:rPr>
          <w:szCs w:val="28"/>
        </w:rPr>
        <w:t>Model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Curricula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for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Journalism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Education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for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Developing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Countries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and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Emerging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Democracies</w:t>
      </w:r>
      <w:proofErr w:type="spellEnd"/>
      <w:r w:rsidRPr="00F12915">
        <w:rPr>
          <w:szCs w:val="28"/>
        </w:rPr>
        <w:t xml:space="preserve">. </w:t>
      </w:r>
      <w:proofErr w:type="spellStart"/>
      <w:r w:rsidRPr="00F12915">
        <w:rPr>
          <w:szCs w:val="28"/>
        </w:rPr>
        <w:t>Paris</w:t>
      </w:r>
      <w:proofErr w:type="spellEnd"/>
      <w:r w:rsidRPr="00F12915">
        <w:rPr>
          <w:szCs w:val="28"/>
        </w:rPr>
        <w:t xml:space="preserve">: UNESCO, </w:t>
      </w:r>
      <w:proofErr w:type="spellStart"/>
      <w:r w:rsidRPr="00F12915">
        <w:rPr>
          <w:szCs w:val="28"/>
        </w:rPr>
        <w:t>at</w:t>
      </w:r>
      <w:proofErr w:type="spellEnd"/>
      <w:r w:rsidRPr="00F12915">
        <w:rPr>
          <w:szCs w:val="28"/>
        </w:rPr>
        <w:t xml:space="preserve"> http://unesdoc.unesco.org/images/0015/001512/151209e.pdf</w:t>
      </w:r>
    </w:p>
    <w:p w14:paraId="344D7FEA" w14:textId="77777777" w:rsidR="00F12915" w:rsidRPr="00F12915" w:rsidRDefault="00F12915" w:rsidP="008B1BE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2915">
        <w:rPr>
          <w:szCs w:val="28"/>
        </w:rPr>
        <w:t xml:space="preserve">Абетка медіа / За загал. ред. В. Ф. Іванов; Переклад з нім. В. </w:t>
      </w:r>
      <w:proofErr w:type="spellStart"/>
      <w:r w:rsidRPr="00F12915">
        <w:rPr>
          <w:szCs w:val="28"/>
        </w:rPr>
        <w:t>Климченка</w:t>
      </w:r>
      <w:proofErr w:type="spellEnd"/>
      <w:r w:rsidRPr="00F12915">
        <w:rPr>
          <w:szCs w:val="28"/>
        </w:rPr>
        <w:t>. — Київ: Академія української преси, Центр вільної преси, 2015. — 177 c.</w:t>
      </w:r>
    </w:p>
    <w:p w14:paraId="1C30F6EC" w14:textId="77777777" w:rsidR="00F12915" w:rsidRPr="00F12915" w:rsidRDefault="00F12915" w:rsidP="008B1BE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2915">
        <w:rPr>
          <w:szCs w:val="28"/>
        </w:rPr>
        <w:t>Бабій Р. О. Аналіз підходів до визначення понять «</w:t>
      </w:r>
      <w:proofErr w:type="spellStart"/>
      <w:r w:rsidRPr="00F12915">
        <w:rPr>
          <w:szCs w:val="28"/>
        </w:rPr>
        <w:t>медіаосвіта</w:t>
      </w:r>
      <w:proofErr w:type="spellEnd"/>
      <w:r w:rsidRPr="00F12915">
        <w:rPr>
          <w:szCs w:val="28"/>
        </w:rPr>
        <w:t>», «</w:t>
      </w:r>
      <w:proofErr w:type="spellStart"/>
      <w:r w:rsidRPr="00F12915">
        <w:rPr>
          <w:szCs w:val="28"/>
        </w:rPr>
        <w:t>медіаграмотність</w:t>
      </w:r>
      <w:proofErr w:type="spellEnd"/>
      <w:r w:rsidRPr="00F12915">
        <w:rPr>
          <w:szCs w:val="28"/>
        </w:rPr>
        <w:t>», «</w:t>
      </w:r>
      <w:proofErr w:type="spellStart"/>
      <w:r w:rsidRPr="00F12915">
        <w:rPr>
          <w:szCs w:val="28"/>
        </w:rPr>
        <w:t>медіапедагогіка</w:t>
      </w:r>
      <w:proofErr w:type="spellEnd"/>
      <w:r w:rsidRPr="00F12915">
        <w:rPr>
          <w:szCs w:val="28"/>
        </w:rPr>
        <w:t>» // Збірник наукових праць Хмельницького інституту соціальних технологій Університету «Україна», №1(7)/2013</w:t>
      </w:r>
    </w:p>
    <w:p w14:paraId="1D7D7714" w14:textId="77777777" w:rsidR="00F12915" w:rsidRPr="00F12915" w:rsidRDefault="00F12915" w:rsidP="008B1BE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Галлін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Деніел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 С.,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Манчіні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, Паоло. Сучасні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медіасистеми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: три моделі відносин ЗМІ та політики 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/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Деніел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С.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Галлін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, Паоло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Манчіні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; пер. з англ. О.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Насика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. – К.: Наука, 2008. – 320 с. – Режим доступу: </w:t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https://mediasystemy.wordpress.com</w:t>
      </w:r>
    </w:p>
    <w:p w14:paraId="714E0EB5" w14:textId="77777777" w:rsidR="00F12915" w:rsidRDefault="00F12915" w:rsidP="008B1BE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F12915">
        <w:rPr>
          <w:szCs w:val="28"/>
        </w:rPr>
        <w:t>Кастельс</w:t>
      </w:r>
      <w:proofErr w:type="spellEnd"/>
      <w:r w:rsidRPr="00F12915">
        <w:rPr>
          <w:szCs w:val="28"/>
        </w:rPr>
        <w:t xml:space="preserve"> М. Власть </w:t>
      </w:r>
      <w:proofErr w:type="spellStart"/>
      <w:r w:rsidRPr="00F12915">
        <w:rPr>
          <w:szCs w:val="28"/>
        </w:rPr>
        <w:t>коммуникации</w:t>
      </w:r>
      <w:proofErr w:type="spellEnd"/>
      <w:r w:rsidRPr="00F12915">
        <w:rPr>
          <w:szCs w:val="28"/>
        </w:rPr>
        <w:t xml:space="preserve"> : </w:t>
      </w:r>
      <w:proofErr w:type="spellStart"/>
      <w:r w:rsidRPr="00F12915">
        <w:rPr>
          <w:szCs w:val="28"/>
        </w:rPr>
        <w:t>учеб</w:t>
      </w:r>
      <w:proofErr w:type="spellEnd"/>
      <w:r w:rsidRPr="00F12915">
        <w:rPr>
          <w:szCs w:val="28"/>
        </w:rPr>
        <w:t xml:space="preserve">. </w:t>
      </w:r>
      <w:proofErr w:type="spellStart"/>
      <w:r w:rsidRPr="00F12915">
        <w:rPr>
          <w:szCs w:val="28"/>
        </w:rPr>
        <w:t>пособие</w:t>
      </w:r>
      <w:proofErr w:type="spellEnd"/>
      <w:r w:rsidRPr="00F12915">
        <w:rPr>
          <w:szCs w:val="28"/>
        </w:rPr>
        <w:t xml:space="preserve"> / М. </w:t>
      </w:r>
      <w:proofErr w:type="spellStart"/>
      <w:r w:rsidRPr="00F12915">
        <w:rPr>
          <w:szCs w:val="28"/>
        </w:rPr>
        <w:t>Кастельс</w:t>
      </w:r>
      <w:proofErr w:type="spellEnd"/>
      <w:r w:rsidRPr="00F12915">
        <w:rPr>
          <w:szCs w:val="28"/>
        </w:rPr>
        <w:t xml:space="preserve"> ; пер. с англ. Н. М. </w:t>
      </w:r>
      <w:proofErr w:type="spellStart"/>
      <w:r w:rsidRPr="00F12915">
        <w:rPr>
          <w:szCs w:val="28"/>
        </w:rPr>
        <w:t>Тылевич</w:t>
      </w:r>
      <w:proofErr w:type="spellEnd"/>
      <w:r w:rsidRPr="00F12915">
        <w:rPr>
          <w:szCs w:val="28"/>
        </w:rPr>
        <w:t xml:space="preserve">; </w:t>
      </w:r>
      <w:proofErr w:type="spellStart"/>
      <w:r w:rsidRPr="00F12915">
        <w:rPr>
          <w:szCs w:val="28"/>
        </w:rPr>
        <w:t>под</w:t>
      </w:r>
      <w:proofErr w:type="spellEnd"/>
      <w:r w:rsidRPr="00F12915">
        <w:rPr>
          <w:szCs w:val="28"/>
        </w:rPr>
        <w:t xml:space="preserve"> науч. ред. А. И. </w:t>
      </w:r>
      <w:proofErr w:type="spellStart"/>
      <w:r w:rsidRPr="00F12915">
        <w:rPr>
          <w:szCs w:val="28"/>
        </w:rPr>
        <w:t>Черных</w:t>
      </w:r>
      <w:proofErr w:type="spellEnd"/>
      <w:r w:rsidRPr="00F12915">
        <w:rPr>
          <w:szCs w:val="28"/>
        </w:rPr>
        <w:t xml:space="preserve"> ; </w:t>
      </w:r>
      <w:proofErr w:type="spellStart"/>
      <w:r w:rsidRPr="00F12915">
        <w:rPr>
          <w:szCs w:val="28"/>
        </w:rPr>
        <w:t>Нац</w:t>
      </w:r>
      <w:proofErr w:type="spellEnd"/>
      <w:r w:rsidRPr="00F12915">
        <w:rPr>
          <w:szCs w:val="28"/>
        </w:rPr>
        <w:t xml:space="preserve">. </w:t>
      </w:r>
      <w:proofErr w:type="spellStart"/>
      <w:r w:rsidRPr="00F12915">
        <w:rPr>
          <w:szCs w:val="28"/>
        </w:rPr>
        <w:t>исслед</w:t>
      </w:r>
      <w:proofErr w:type="spellEnd"/>
      <w:r w:rsidRPr="00F12915">
        <w:rPr>
          <w:szCs w:val="28"/>
        </w:rPr>
        <w:t>. ун-т «</w:t>
      </w:r>
      <w:proofErr w:type="spellStart"/>
      <w:r w:rsidRPr="00F12915">
        <w:rPr>
          <w:szCs w:val="28"/>
        </w:rPr>
        <w:t>Высшая</w:t>
      </w:r>
      <w:proofErr w:type="spellEnd"/>
      <w:r w:rsidRPr="00F12915">
        <w:rPr>
          <w:szCs w:val="28"/>
        </w:rPr>
        <w:t xml:space="preserve"> школа </w:t>
      </w:r>
      <w:proofErr w:type="spellStart"/>
      <w:r w:rsidRPr="00F12915">
        <w:rPr>
          <w:szCs w:val="28"/>
        </w:rPr>
        <w:t>экономики</w:t>
      </w:r>
      <w:proofErr w:type="spellEnd"/>
      <w:r w:rsidRPr="00F12915">
        <w:rPr>
          <w:szCs w:val="28"/>
        </w:rPr>
        <w:t xml:space="preserve">». – М. : </w:t>
      </w:r>
      <w:proofErr w:type="spellStart"/>
      <w:r w:rsidRPr="00F12915">
        <w:rPr>
          <w:szCs w:val="28"/>
        </w:rPr>
        <w:t>Изд</w:t>
      </w:r>
      <w:proofErr w:type="spellEnd"/>
      <w:r w:rsidRPr="00F12915">
        <w:rPr>
          <w:szCs w:val="28"/>
        </w:rPr>
        <w:t xml:space="preserve">. </w:t>
      </w:r>
      <w:proofErr w:type="spellStart"/>
      <w:r w:rsidRPr="00F12915">
        <w:rPr>
          <w:szCs w:val="28"/>
        </w:rPr>
        <w:t>дом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Высшей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школы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экономики</w:t>
      </w:r>
      <w:proofErr w:type="spellEnd"/>
      <w:r w:rsidRPr="00F12915">
        <w:rPr>
          <w:szCs w:val="28"/>
        </w:rPr>
        <w:t>, 2016. – 564, с.</w:t>
      </w:r>
    </w:p>
    <w:p w14:paraId="25B21096" w14:textId="2A1180EA" w:rsidR="00564A4F" w:rsidRPr="00F12915" w:rsidRDefault="00564A4F" w:rsidP="00564A4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564A4F">
        <w:rPr>
          <w:szCs w:val="28"/>
        </w:rPr>
        <w:t>Маклюэн</w:t>
      </w:r>
      <w:proofErr w:type="spellEnd"/>
      <w:r w:rsidRPr="00564A4F">
        <w:rPr>
          <w:szCs w:val="28"/>
        </w:rPr>
        <w:t xml:space="preserve">. </w:t>
      </w:r>
      <w:proofErr w:type="spellStart"/>
      <w:r w:rsidRPr="00564A4F">
        <w:rPr>
          <w:szCs w:val="28"/>
        </w:rPr>
        <w:t>Понимание</w:t>
      </w:r>
      <w:proofErr w:type="spellEnd"/>
      <w:r w:rsidRPr="00564A4F">
        <w:rPr>
          <w:szCs w:val="28"/>
        </w:rPr>
        <w:t xml:space="preserve"> </w:t>
      </w:r>
      <w:proofErr w:type="spellStart"/>
      <w:r w:rsidRPr="00564A4F">
        <w:rPr>
          <w:szCs w:val="28"/>
        </w:rPr>
        <w:t>Медиа</w:t>
      </w:r>
      <w:proofErr w:type="spellEnd"/>
      <w:r w:rsidRPr="00564A4F">
        <w:rPr>
          <w:szCs w:val="28"/>
        </w:rPr>
        <w:t xml:space="preserve">: </w:t>
      </w:r>
      <w:proofErr w:type="spellStart"/>
      <w:r w:rsidRPr="00564A4F">
        <w:rPr>
          <w:szCs w:val="28"/>
        </w:rPr>
        <w:t>Внешние</w:t>
      </w:r>
      <w:proofErr w:type="spellEnd"/>
      <w:r w:rsidRPr="00564A4F">
        <w:rPr>
          <w:szCs w:val="28"/>
        </w:rPr>
        <w:t xml:space="preserve"> </w:t>
      </w:r>
      <w:proofErr w:type="spellStart"/>
      <w:r w:rsidRPr="00564A4F">
        <w:rPr>
          <w:szCs w:val="28"/>
        </w:rPr>
        <w:t>расширения</w:t>
      </w:r>
      <w:proofErr w:type="spellEnd"/>
      <w:r w:rsidRPr="00564A4F">
        <w:rPr>
          <w:szCs w:val="28"/>
        </w:rPr>
        <w:t xml:space="preserve"> </w:t>
      </w:r>
      <w:proofErr w:type="spellStart"/>
      <w:r w:rsidRPr="00564A4F">
        <w:rPr>
          <w:szCs w:val="28"/>
        </w:rPr>
        <w:t>человека</w:t>
      </w:r>
      <w:proofErr w:type="spellEnd"/>
      <w:r w:rsidRPr="00564A4F">
        <w:rPr>
          <w:szCs w:val="28"/>
        </w:rPr>
        <w:t xml:space="preserve">. — </w:t>
      </w:r>
      <w:proofErr w:type="spellStart"/>
      <w:r w:rsidRPr="00564A4F">
        <w:rPr>
          <w:szCs w:val="28"/>
        </w:rPr>
        <w:t>Перевод</w:t>
      </w:r>
      <w:proofErr w:type="spellEnd"/>
      <w:r w:rsidRPr="00564A4F">
        <w:rPr>
          <w:szCs w:val="28"/>
        </w:rPr>
        <w:t xml:space="preserve"> с </w:t>
      </w:r>
      <w:proofErr w:type="spellStart"/>
      <w:r w:rsidRPr="00564A4F">
        <w:rPr>
          <w:szCs w:val="28"/>
        </w:rPr>
        <w:t>английского</w:t>
      </w:r>
      <w:proofErr w:type="spellEnd"/>
      <w:r w:rsidRPr="00564A4F">
        <w:rPr>
          <w:szCs w:val="28"/>
        </w:rPr>
        <w:t xml:space="preserve">: В. Г. </w:t>
      </w:r>
      <w:proofErr w:type="spellStart"/>
      <w:r w:rsidRPr="00564A4F">
        <w:rPr>
          <w:szCs w:val="28"/>
        </w:rPr>
        <w:t>Николаев</w:t>
      </w:r>
      <w:proofErr w:type="spellEnd"/>
      <w:r w:rsidRPr="00564A4F">
        <w:rPr>
          <w:szCs w:val="28"/>
        </w:rPr>
        <w:t xml:space="preserve">. — М., 2003. // </w:t>
      </w:r>
      <w:proofErr w:type="spellStart"/>
      <w:r w:rsidRPr="00564A4F">
        <w:rPr>
          <w:szCs w:val="28"/>
        </w:rPr>
        <w:t>Элект­рон­ная</w:t>
      </w:r>
      <w:proofErr w:type="spellEnd"/>
      <w:r w:rsidRPr="00564A4F">
        <w:rPr>
          <w:szCs w:val="28"/>
        </w:rPr>
        <w:t xml:space="preserve"> </w:t>
      </w:r>
      <w:proofErr w:type="spellStart"/>
      <w:r w:rsidRPr="00564A4F">
        <w:rPr>
          <w:szCs w:val="28"/>
        </w:rPr>
        <w:t>публи­ка­ция</w:t>
      </w:r>
      <w:proofErr w:type="spellEnd"/>
      <w:r w:rsidRPr="00564A4F">
        <w:rPr>
          <w:szCs w:val="28"/>
        </w:rPr>
        <w:t xml:space="preserve">: Центр </w:t>
      </w:r>
      <w:proofErr w:type="spellStart"/>
      <w:r w:rsidRPr="00564A4F">
        <w:rPr>
          <w:szCs w:val="28"/>
        </w:rPr>
        <w:t>гума­нитар­ных</w:t>
      </w:r>
      <w:proofErr w:type="spellEnd"/>
      <w:r w:rsidRPr="00564A4F">
        <w:rPr>
          <w:szCs w:val="28"/>
        </w:rPr>
        <w:t xml:space="preserve"> </w:t>
      </w:r>
      <w:proofErr w:type="spellStart"/>
      <w:r w:rsidRPr="00564A4F">
        <w:rPr>
          <w:szCs w:val="28"/>
        </w:rPr>
        <w:t>техно­логий</w:t>
      </w:r>
      <w:proofErr w:type="spellEnd"/>
      <w:r w:rsidRPr="00564A4F">
        <w:rPr>
          <w:szCs w:val="28"/>
        </w:rPr>
        <w:t>. — 15.11.2008. URL: https://gtmarket.ru/library/basis/3528/3563</w:t>
      </w:r>
    </w:p>
    <w:p w14:paraId="5A972ACA" w14:textId="3B3063CD" w:rsidR="00F12915" w:rsidRPr="00F12915" w:rsidRDefault="00F12915" w:rsidP="008B1BE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Медіаосвіта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медіаграмотність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підручник для студентів педагогічних коледжів / Ред.-упор. В. Ф. Іванов, О. В.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Волошенюк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; За науковою редакцією В. В.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Різуна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. – К.: Центр Вільної Преси, 2014. – 431 с. – Режим доступу: </w:t>
      </w:r>
      <w:hyperlink r:id="rId6" w:history="1">
        <w:r w:rsidRPr="00F12915">
          <w:rPr>
            <w:rStyle w:val="a7"/>
            <w:szCs w:val="28"/>
          </w:rPr>
          <w:t>http://www.aup.com.ua/uploads/mo3.pdf</w:t>
        </w:r>
      </w:hyperlink>
      <w:r w:rsidRPr="00F129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74517D18" w14:textId="77777777" w:rsidR="00F12915" w:rsidRPr="00F12915" w:rsidRDefault="00F12915" w:rsidP="008B1BE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proofErr w:type="spellStart"/>
      <w:r w:rsidRPr="00F12915">
        <w:rPr>
          <w:szCs w:val="28"/>
          <w:lang w:val="en-US"/>
        </w:rPr>
        <w:t>Результати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дослідження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рівня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медіаграмотності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молоді</w:t>
      </w:r>
      <w:proofErr w:type="spellEnd"/>
      <w:r w:rsidRPr="00F12915">
        <w:rPr>
          <w:szCs w:val="28"/>
          <w:lang w:val="en-US"/>
        </w:rPr>
        <w:t xml:space="preserve"> (</w:t>
      </w:r>
      <w:proofErr w:type="spellStart"/>
      <w:r w:rsidRPr="00F12915">
        <w:rPr>
          <w:szCs w:val="28"/>
          <w:lang w:val="en-US"/>
        </w:rPr>
        <w:t>Стенфорд</w:t>
      </w:r>
      <w:proofErr w:type="spellEnd"/>
      <w:r w:rsidRPr="00F12915">
        <w:rPr>
          <w:szCs w:val="28"/>
          <w:lang w:val="en-US"/>
        </w:rPr>
        <w:t>, США, 2016) http://www.wsj.com/articles/most-students-dont-know-when-news-is-fake-stanford-study-finds-1479752576?mod=e2fb</w:t>
      </w:r>
    </w:p>
    <w:p w14:paraId="7538E944" w14:textId="77777777" w:rsidR="00F12915" w:rsidRPr="00F12915" w:rsidRDefault="00F12915" w:rsidP="008B1BE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Шейбе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, С.,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Рогоу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, Ф.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Медіаграмотність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Підручник для вчителя / Сінді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Шейбе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,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Фейз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Рогоу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/ Перекл. з англ. С.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Дьома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; за загал. ред. В. Ф. Іванова, О. В.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Волошенюк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. – К. : Центр вільної преси, Академія української преси, 2014. – 319 с. – Режим доступу: </w:t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http://www.aup.com.ua/uploads/MG.pdf</w:t>
      </w:r>
      <w:r w:rsidRPr="00F129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2C4A0327" w14:textId="77777777" w:rsidR="005549DF" w:rsidRPr="00F12915" w:rsidRDefault="005549DF" w:rsidP="00F12915">
      <w:pPr>
        <w:spacing w:line="276" w:lineRule="auto"/>
        <w:jc w:val="both"/>
        <w:rPr>
          <w:rFonts w:eastAsia="Calibri"/>
          <w:b/>
          <w:sz w:val="28"/>
          <w:szCs w:val="28"/>
          <w:lang w:val="en-US" w:eastAsia="en-US"/>
        </w:rPr>
      </w:pPr>
    </w:p>
    <w:p w14:paraId="1B1C4DE1" w14:textId="76AAD553" w:rsidR="0067426F" w:rsidRPr="008B1BEE" w:rsidRDefault="00F46844" w:rsidP="00F1291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B1BEE">
        <w:rPr>
          <w:rFonts w:eastAsia="Calibri"/>
          <w:sz w:val="28"/>
          <w:szCs w:val="28"/>
          <w:lang w:eastAsia="en-US"/>
        </w:rPr>
        <w:t xml:space="preserve">Тема </w:t>
      </w:r>
      <w:r w:rsidR="001019C1" w:rsidRPr="008B1BEE">
        <w:rPr>
          <w:rFonts w:eastAsia="Calibri"/>
          <w:sz w:val="28"/>
          <w:szCs w:val="28"/>
          <w:lang w:val="en-US" w:eastAsia="en-US"/>
        </w:rPr>
        <w:t>1.</w:t>
      </w:r>
      <w:r w:rsidRPr="008B1BEE">
        <w:rPr>
          <w:rFonts w:eastAsia="Calibri"/>
          <w:sz w:val="28"/>
          <w:szCs w:val="28"/>
          <w:lang w:eastAsia="en-US"/>
        </w:rPr>
        <w:t>2</w:t>
      </w:r>
    </w:p>
    <w:p w14:paraId="3937C533" w14:textId="07F85773" w:rsidR="00F46844" w:rsidRPr="00F12915" w:rsidRDefault="00F46844" w:rsidP="00F1291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F12915">
        <w:rPr>
          <w:b/>
          <w:sz w:val="28"/>
          <w:szCs w:val="28"/>
        </w:rPr>
        <w:t>Інституціоналізація</w:t>
      </w:r>
      <w:proofErr w:type="spellEnd"/>
      <w:r w:rsidRPr="00F12915">
        <w:rPr>
          <w:b/>
          <w:sz w:val="28"/>
          <w:szCs w:val="28"/>
        </w:rPr>
        <w:t xml:space="preserve"> медіа та їх функціонування в якості організацій виробничого типу</w:t>
      </w:r>
    </w:p>
    <w:p w14:paraId="183C2BAF" w14:textId="08EBD121" w:rsidR="009E403C" w:rsidRPr="00F12915" w:rsidRDefault="00F46844" w:rsidP="00F1291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sz w:val="28"/>
          <w:szCs w:val="28"/>
          <w:lang w:eastAsia="en-US"/>
        </w:rPr>
        <w:t xml:space="preserve"> (2</w:t>
      </w:r>
      <w:r w:rsidR="009E403C" w:rsidRPr="00F12915">
        <w:rPr>
          <w:rFonts w:eastAsia="Calibri"/>
          <w:sz w:val="28"/>
          <w:szCs w:val="28"/>
          <w:lang w:eastAsia="en-US"/>
        </w:rPr>
        <w:t xml:space="preserve"> год.)</w:t>
      </w:r>
    </w:p>
    <w:p w14:paraId="25BAE96C" w14:textId="77777777" w:rsidR="009E403C" w:rsidRPr="00F12915" w:rsidRDefault="009E403C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Основні питання:</w:t>
      </w:r>
    </w:p>
    <w:p w14:paraId="59C283C7" w14:textId="7300E7FA" w:rsidR="00F46844" w:rsidRPr="00F12915" w:rsidRDefault="00F46844" w:rsidP="008B1BEE">
      <w:pPr>
        <w:pStyle w:val="a6"/>
        <w:numPr>
          <w:ilvl w:val="0"/>
          <w:numId w:val="1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Медіа як інституції</w:t>
      </w:r>
      <w:r w:rsidR="003121E4" w:rsidRPr="00F12915">
        <w:rPr>
          <w:rFonts w:eastAsia="Calibri"/>
          <w:szCs w:val="28"/>
          <w:lang w:eastAsia="en-US"/>
        </w:rPr>
        <w:t>:</w:t>
      </w:r>
      <w:r w:rsidRPr="00F12915">
        <w:rPr>
          <w:rFonts w:eastAsia="Calibri"/>
          <w:szCs w:val="28"/>
          <w:lang w:eastAsia="en-US"/>
        </w:rPr>
        <w:t xml:space="preserve"> сутність, етапи </w:t>
      </w:r>
      <w:proofErr w:type="spellStart"/>
      <w:r w:rsidRPr="00F12915">
        <w:rPr>
          <w:rFonts w:eastAsia="Calibri"/>
          <w:szCs w:val="28"/>
          <w:lang w:eastAsia="en-US"/>
        </w:rPr>
        <w:t>інституціоналізації</w:t>
      </w:r>
      <w:proofErr w:type="spellEnd"/>
      <w:r w:rsidRPr="00F12915">
        <w:rPr>
          <w:rFonts w:eastAsia="Calibri"/>
          <w:szCs w:val="28"/>
          <w:lang w:eastAsia="en-US"/>
        </w:rPr>
        <w:t>.</w:t>
      </w:r>
    </w:p>
    <w:p w14:paraId="219B54BD" w14:textId="2FA3B783" w:rsidR="00F46844" w:rsidRPr="00F12915" w:rsidRDefault="00F46844" w:rsidP="008B1BEE">
      <w:pPr>
        <w:pStyle w:val="a6"/>
        <w:numPr>
          <w:ilvl w:val="0"/>
          <w:numId w:val="1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Свобода слова і цензура як соціальні явища.</w:t>
      </w:r>
    </w:p>
    <w:p w14:paraId="5056DE87" w14:textId="7786F0BC" w:rsidR="00F46844" w:rsidRPr="00F12915" w:rsidRDefault="00F46844" w:rsidP="008B1BEE">
      <w:pPr>
        <w:pStyle w:val="a6"/>
        <w:numPr>
          <w:ilvl w:val="0"/>
          <w:numId w:val="1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Типи, вид й методи цензурування медіа.</w:t>
      </w:r>
    </w:p>
    <w:p w14:paraId="7158D241" w14:textId="6401865B" w:rsidR="00F46844" w:rsidRPr="00F12915" w:rsidRDefault="00F46844" w:rsidP="008B1BEE">
      <w:pPr>
        <w:pStyle w:val="a6"/>
        <w:numPr>
          <w:ilvl w:val="0"/>
          <w:numId w:val="1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Авторське право: сутність, об’єкти, види.</w:t>
      </w:r>
    </w:p>
    <w:p w14:paraId="298C475F" w14:textId="20AD37EA" w:rsidR="00F46844" w:rsidRPr="00F12915" w:rsidRDefault="00F46844" w:rsidP="008B1BEE">
      <w:pPr>
        <w:pStyle w:val="a6"/>
        <w:numPr>
          <w:ilvl w:val="0"/>
          <w:numId w:val="1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Бізнес-модель організації.</w:t>
      </w:r>
    </w:p>
    <w:p w14:paraId="059ADA16" w14:textId="3046CF25" w:rsidR="00F46844" w:rsidRPr="00F12915" w:rsidRDefault="00F46844" w:rsidP="008B1BEE">
      <w:pPr>
        <w:pStyle w:val="a6"/>
        <w:numPr>
          <w:ilvl w:val="0"/>
          <w:numId w:val="1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Реклама як фінансове джерело існування медіа.</w:t>
      </w:r>
    </w:p>
    <w:p w14:paraId="1F4FB5BA" w14:textId="77777777" w:rsidR="009E403C" w:rsidRPr="00F12915" w:rsidRDefault="009E403C" w:rsidP="00F1291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Реферати:</w:t>
      </w:r>
    </w:p>
    <w:p w14:paraId="497B4FDB" w14:textId="6ACCE212" w:rsidR="003121E4" w:rsidRPr="00F12915" w:rsidRDefault="003121E4" w:rsidP="008B1BEE">
      <w:pPr>
        <w:pStyle w:val="a6"/>
        <w:numPr>
          <w:ilvl w:val="0"/>
          <w:numId w:val="1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Феномен</w:t>
      </w:r>
      <w:r w:rsidRPr="00F12915">
        <w:rPr>
          <w:rFonts w:eastAsia="Calibri"/>
          <w:b/>
          <w:szCs w:val="28"/>
          <w:lang w:eastAsia="en-US"/>
        </w:rPr>
        <w:t xml:space="preserve"> </w:t>
      </w:r>
      <w:r w:rsidRPr="00F12915">
        <w:rPr>
          <w:rFonts w:eastAsia="Calibri"/>
          <w:szCs w:val="28"/>
          <w:lang w:eastAsia="en-US"/>
        </w:rPr>
        <w:t>«</w:t>
      </w:r>
      <w:r w:rsidRPr="00F12915">
        <w:rPr>
          <w:rFonts w:eastAsia="Calibri"/>
          <w:szCs w:val="28"/>
          <w:lang w:val="en-US" w:eastAsia="en-US"/>
        </w:rPr>
        <w:t>Charlie Hebdo</w:t>
      </w:r>
      <w:r w:rsidRPr="00F12915">
        <w:rPr>
          <w:rFonts w:eastAsia="Calibri"/>
          <w:szCs w:val="28"/>
          <w:lang w:eastAsia="en-US"/>
        </w:rPr>
        <w:t>» й проблема свободи слова в умовах полікультурного соціуму.</w:t>
      </w:r>
    </w:p>
    <w:p w14:paraId="5109CFE3" w14:textId="00792158" w:rsidR="003121E4" w:rsidRPr="00F12915" w:rsidRDefault="003121E4" w:rsidP="008B1BEE">
      <w:pPr>
        <w:pStyle w:val="a6"/>
        <w:numPr>
          <w:ilvl w:val="0"/>
          <w:numId w:val="1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Історія цензури та боротьби за свободу слова.</w:t>
      </w:r>
    </w:p>
    <w:p w14:paraId="4200D355" w14:textId="660DA68E" w:rsidR="003121E4" w:rsidRPr="00F12915" w:rsidRDefault="003121E4" w:rsidP="008B1BEE">
      <w:pPr>
        <w:pStyle w:val="a6"/>
        <w:numPr>
          <w:ilvl w:val="0"/>
          <w:numId w:val="1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Боротьба за свободу слова в Україні.</w:t>
      </w:r>
    </w:p>
    <w:p w14:paraId="51EBD14C" w14:textId="7D3F3898" w:rsidR="009E403C" w:rsidRPr="00F12915" w:rsidRDefault="009E403C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 xml:space="preserve">Питання </w:t>
      </w:r>
      <w:r w:rsidR="00B91A7E" w:rsidRPr="00F12915">
        <w:rPr>
          <w:rFonts w:eastAsia="Calibri"/>
          <w:b/>
          <w:sz w:val="28"/>
          <w:szCs w:val="28"/>
          <w:lang w:eastAsia="en-US"/>
        </w:rPr>
        <w:t>для самоперевірки й дискусій</w:t>
      </w:r>
      <w:r w:rsidRPr="00F12915">
        <w:rPr>
          <w:rFonts w:eastAsia="Calibri"/>
          <w:b/>
          <w:sz w:val="28"/>
          <w:szCs w:val="28"/>
          <w:lang w:eastAsia="en-US"/>
        </w:rPr>
        <w:t>ні питання:</w:t>
      </w:r>
    </w:p>
    <w:p w14:paraId="5F6DE36A" w14:textId="282A7723" w:rsidR="003121E4" w:rsidRPr="00F12915" w:rsidRDefault="003121E4" w:rsidP="008B1BEE">
      <w:pPr>
        <w:pStyle w:val="a6"/>
        <w:numPr>
          <w:ilvl w:val="0"/>
          <w:numId w:val="1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Визначте суспільні наслідки винаходу </w:t>
      </w:r>
      <w:proofErr w:type="spellStart"/>
      <w:r w:rsidRPr="00F12915">
        <w:rPr>
          <w:rFonts w:eastAsia="Calibri"/>
          <w:szCs w:val="28"/>
          <w:lang w:eastAsia="en-US"/>
        </w:rPr>
        <w:t>Гутенберга</w:t>
      </w:r>
      <w:proofErr w:type="spellEnd"/>
      <w:r w:rsidRPr="00F12915">
        <w:rPr>
          <w:rFonts w:eastAsia="Calibri"/>
          <w:szCs w:val="28"/>
          <w:lang w:eastAsia="en-US"/>
        </w:rPr>
        <w:t>.</w:t>
      </w:r>
    </w:p>
    <w:p w14:paraId="15BA53B8" w14:textId="5CA3D35B" w:rsidR="003121E4" w:rsidRPr="00F12915" w:rsidRDefault="003121E4" w:rsidP="008B1BEE">
      <w:pPr>
        <w:pStyle w:val="a6"/>
        <w:numPr>
          <w:ilvl w:val="0"/>
          <w:numId w:val="1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Коли виник перший тип мас-медіа?</w:t>
      </w:r>
    </w:p>
    <w:p w14:paraId="156F8FD5" w14:textId="73EDABED" w:rsidR="00FC74A4" w:rsidRPr="00F12915" w:rsidRDefault="00FC74A4" w:rsidP="008B1BEE">
      <w:pPr>
        <w:pStyle w:val="a6"/>
        <w:numPr>
          <w:ilvl w:val="0"/>
          <w:numId w:val="1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ознаки вказують на інституційний характер медіа?</w:t>
      </w:r>
    </w:p>
    <w:p w14:paraId="7FE9A339" w14:textId="4127B2ED" w:rsidR="00FC74A4" w:rsidRPr="00F12915" w:rsidRDefault="00FC74A4" w:rsidP="008B1BEE">
      <w:pPr>
        <w:pStyle w:val="a6"/>
        <w:numPr>
          <w:ilvl w:val="0"/>
          <w:numId w:val="1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регулятори медіа діяльності існують в Україні?</w:t>
      </w:r>
    </w:p>
    <w:p w14:paraId="2B07F342" w14:textId="6B0BF78D" w:rsidR="00FC74A4" w:rsidRPr="00F12915" w:rsidRDefault="00FC74A4" w:rsidP="008B1BEE">
      <w:pPr>
        <w:pStyle w:val="a6"/>
        <w:numPr>
          <w:ilvl w:val="0"/>
          <w:numId w:val="1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За яких умов можуть відбуватися обмеження свободи слова у демократичних країнах?</w:t>
      </w:r>
    </w:p>
    <w:p w14:paraId="4524CE7D" w14:textId="30126B66" w:rsidR="00FC74A4" w:rsidRPr="00F12915" w:rsidRDefault="00FC74A4" w:rsidP="008B1BEE">
      <w:pPr>
        <w:pStyle w:val="a6"/>
        <w:numPr>
          <w:ilvl w:val="0"/>
          <w:numId w:val="1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Чому тоталітарне суспільство не може існувати без цензури?</w:t>
      </w:r>
    </w:p>
    <w:p w14:paraId="387B5CCB" w14:textId="7C349E70" w:rsidR="00FC74A4" w:rsidRPr="00F12915" w:rsidRDefault="00FC74A4" w:rsidP="008B1BEE">
      <w:pPr>
        <w:pStyle w:val="a6"/>
        <w:numPr>
          <w:ilvl w:val="0"/>
          <w:numId w:val="1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Яке авторське право визначається як «майнове», а яке як «немайнове»?</w:t>
      </w:r>
    </w:p>
    <w:p w14:paraId="2DC3FE0B" w14:textId="77777777" w:rsidR="009E403C" w:rsidRPr="00F12915" w:rsidRDefault="009E403C" w:rsidP="00F1291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Література:</w:t>
      </w:r>
    </w:p>
    <w:p w14:paraId="11E0DBA8" w14:textId="77777777" w:rsidR="00F12915" w:rsidRPr="00F12915" w:rsidRDefault="00F12915" w:rsidP="008B1BE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proofErr w:type="spellStart"/>
      <w:r w:rsidRPr="00F12915">
        <w:rPr>
          <w:color w:val="000000"/>
          <w:szCs w:val="28"/>
        </w:rPr>
        <w:t>Dominick</w:t>
      </w:r>
      <w:proofErr w:type="spellEnd"/>
      <w:r w:rsidRPr="00F12915">
        <w:rPr>
          <w:color w:val="000000"/>
          <w:szCs w:val="28"/>
        </w:rPr>
        <w:t xml:space="preserve">, J. R. (2007). </w:t>
      </w:r>
      <w:proofErr w:type="spellStart"/>
      <w:r w:rsidRPr="00F12915">
        <w:rPr>
          <w:i/>
          <w:iCs/>
          <w:color w:val="000000"/>
          <w:szCs w:val="28"/>
        </w:rPr>
        <w:t>The</w:t>
      </w:r>
      <w:proofErr w:type="spellEnd"/>
      <w:r w:rsidRPr="00F12915">
        <w:rPr>
          <w:i/>
          <w:iCs/>
          <w:color w:val="000000"/>
          <w:szCs w:val="28"/>
        </w:rPr>
        <w:t xml:space="preserve"> Dynamics </w:t>
      </w:r>
      <w:proofErr w:type="spellStart"/>
      <w:r w:rsidRPr="00F12915">
        <w:rPr>
          <w:i/>
          <w:iCs/>
          <w:color w:val="000000"/>
          <w:szCs w:val="28"/>
        </w:rPr>
        <w:t>of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Mass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Communications</w:t>
      </w:r>
      <w:proofErr w:type="spellEnd"/>
      <w:r w:rsidRPr="00F12915">
        <w:rPr>
          <w:color w:val="000000"/>
          <w:szCs w:val="28"/>
        </w:rPr>
        <w:t xml:space="preserve">. 9th </w:t>
      </w:r>
      <w:proofErr w:type="spellStart"/>
      <w:r w:rsidRPr="00F12915">
        <w:rPr>
          <w:color w:val="000000"/>
          <w:szCs w:val="28"/>
        </w:rPr>
        <w:t>ed</w:t>
      </w:r>
      <w:proofErr w:type="spellEnd"/>
      <w:r w:rsidRPr="00F12915">
        <w:rPr>
          <w:color w:val="000000"/>
          <w:szCs w:val="28"/>
        </w:rPr>
        <w:t xml:space="preserve">. </w:t>
      </w:r>
      <w:proofErr w:type="spellStart"/>
      <w:r w:rsidRPr="00F12915">
        <w:rPr>
          <w:color w:val="000000"/>
          <w:szCs w:val="28"/>
        </w:rPr>
        <w:t>Boston</w:t>
      </w:r>
      <w:proofErr w:type="spellEnd"/>
      <w:r w:rsidRPr="00F12915">
        <w:rPr>
          <w:color w:val="000000"/>
          <w:szCs w:val="28"/>
        </w:rPr>
        <w:t xml:space="preserve">: </w:t>
      </w:r>
      <w:proofErr w:type="spellStart"/>
      <w:r w:rsidRPr="00F12915">
        <w:rPr>
          <w:color w:val="000000"/>
          <w:szCs w:val="28"/>
        </w:rPr>
        <w:t>McGraw-Hill</w:t>
      </w:r>
      <w:proofErr w:type="spellEnd"/>
    </w:p>
    <w:p w14:paraId="7A5771E7" w14:textId="77777777" w:rsidR="00F12915" w:rsidRPr="00F12915" w:rsidRDefault="00F12915" w:rsidP="008B1BE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proofErr w:type="spellStart"/>
      <w:r w:rsidRPr="00F12915">
        <w:rPr>
          <w:color w:val="000000"/>
          <w:szCs w:val="28"/>
        </w:rPr>
        <w:t>Mendel</w:t>
      </w:r>
      <w:proofErr w:type="spellEnd"/>
      <w:r w:rsidRPr="00F12915">
        <w:rPr>
          <w:color w:val="000000"/>
          <w:szCs w:val="28"/>
        </w:rPr>
        <w:t xml:space="preserve">, </w:t>
      </w:r>
      <w:proofErr w:type="spellStart"/>
      <w:r w:rsidRPr="00F12915">
        <w:rPr>
          <w:color w:val="000000"/>
          <w:szCs w:val="28"/>
        </w:rPr>
        <w:t>Toby</w:t>
      </w:r>
      <w:proofErr w:type="spellEnd"/>
      <w:r w:rsidRPr="00F12915">
        <w:rPr>
          <w:color w:val="000000"/>
          <w:szCs w:val="28"/>
        </w:rPr>
        <w:t xml:space="preserve">. (2008). </w:t>
      </w:r>
      <w:proofErr w:type="spellStart"/>
      <w:r w:rsidRPr="00F12915">
        <w:rPr>
          <w:i/>
          <w:iCs/>
          <w:color w:val="000000"/>
          <w:szCs w:val="28"/>
        </w:rPr>
        <w:t>Freedom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of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Information</w:t>
      </w:r>
      <w:proofErr w:type="spellEnd"/>
      <w:r w:rsidRPr="00F12915">
        <w:rPr>
          <w:i/>
          <w:iCs/>
          <w:color w:val="000000"/>
          <w:szCs w:val="28"/>
        </w:rPr>
        <w:t xml:space="preserve">: A </w:t>
      </w:r>
      <w:proofErr w:type="spellStart"/>
      <w:r w:rsidRPr="00F12915">
        <w:rPr>
          <w:i/>
          <w:iCs/>
          <w:color w:val="000000"/>
          <w:szCs w:val="28"/>
        </w:rPr>
        <w:t>Comparative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Legal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Survey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r w:rsidRPr="00F12915">
        <w:rPr>
          <w:color w:val="000000"/>
          <w:szCs w:val="28"/>
        </w:rPr>
        <w:t xml:space="preserve">(2nd </w:t>
      </w:r>
      <w:proofErr w:type="spellStart"/>
      <w:r w:rsidRPr="00F12915">
        <w:rPr>
          <w:color w:val="000000"/>
          <w:szCs w:val="28"/>
        </w:rPr>
        <w:t>Ed</w:t>
      </w:r>
      <w:proofErr w:type="spellEnd"/>
      <w:r w:rsidRPr="00F12915">
        <w:rPr>
          <w:color w:val="000000"/>
          <w:szCs w:val="28"/>
        </w:rPr>
        <w:t>.).</w:t>
      </w:r>
    </w:p>
    <w:p w14:paraId="07B99BC4" w14:textId="77777777" w:rsidR="00F12915" w:rsidRPr="00F12915" w:rsidRDefault="00F12915" w:rsidP="008B1BE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5A3F8E"/>
          <w:szCs w:val="28"/>
        </w:rPr>
      </w:pPr>
      <w:r w:rsidRPr="00F12915">
        <w:rPr>
          <w:color w:val="000000"/>
          <w:szCs w:val="28"/>
        </w:rPr>
        <w:t xml:space="preserve">UNESCO. (2007). </w:t>
      </w:r>
      <w:proofErr w:type="spellStart"/>
      <w:r w:rsidRPr="00F12915">
        <w:rPr>
          <w:i/>
          <w:iCs/>
          <w:color w:val="000000"/>
          <w:szCs w:val="28"/>
        </w:rPr>
        <w:t>Model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Curricula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for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Journalism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Education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for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Developing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Countries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and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Emerging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Democracies</w:t>
      </w:r>
      <w:proofErr w:type="spellEnd"/>
      <w:r w:rsidRPr="00F12915">
        <w:rPr>
          <w:i/>
          <w:iCs/>
          <w:color w:val="000000"/>
          <w:szCs w:val="28"/>
        </w:rPr>
        <w:t xml:space="preserve">. </w:t>
      </w:r>
      <w:proofErr w:type="spellStart"/>
      <w:r w:rsidRPr="00F12915">
        <w:rPr>
          <w:color w:val="000000"/>
          <w:szCs w:val="28"/>
        </w:rPr>
        <w:t>Paris</w:t>
      </w:r>
      <w:proofErr w:type="spellEnd"/>
      <w:r w:rsidRPr="00F12915">
        <w:rPr>
          <w:color w:val="000000"/>
          <w:szCs w:val="28"/>
        </w:rPr>
        <w:t xml:space="preserve">: UNESCO, </w:t>
      </w:r>
      <w:proofErr w:type="spellStart"/>
      <w:r w:rsidRPr="00F12915">
        <w:rPr>
          <w:color w:val="000000"/>
          <w:szCs w:val="28"/>
        </w:rPr>
        <w:t>at</w:t>
      </w:r>
      <w:proofErr w:type="spellEnd"/>
      <w:r w:rsidRPr="00F12915">
        <w:rPr>
          <w:color w:val="000000"/>
          <w:szCs w:val="28"/>
        </w:rPr>
        <w:t xml:space="preserve"> </w:t>
      </w:r>
      <w:r w:rsidRPr="00F12915">
        <w:rPr>
          <w:color w:val="5A3F8E"/>
          <w:szCs w:val="28"/>
        </w:rPr>
        <w:t>http://unesdoc.unesco.org/images/0015/001512/151209e.pdf</w:t>
      </w:r>
    </w:p>
    <w:p w14:paraId="76995098" w14:textId="77777777" w:rsidR="00F12915" w:rsidRPr="00F12915" w:rsidRDefault="00F12915" w:rsidP="008B1BE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proofErr w:type="spellStart"/>
      <w:r w:rsidRPr="00F12915">
        <w:rPr>
          <w:color w:val="000000"/>
          <w:szCs w:val="28"/>
        </w:rPr>
        <w:t>Ward</w:t>
      </w:r>
      <w:proofErr w:type="spellEnd"/>
      <w:r w:rsidRPr="00F12915">
        <w:rPr>
          <w:color w:val="000000"/>
          <w:szCs w:val="28"/>
        </w:rPr>
        <w:t xml:space="preserve">, S.J.A. (2005). </w:t>
      </w:r>
      <w:proofErr w:type="spellStart"/>
      <w:r w:rsidRPr="00F12915">
        <w:rPr>
          <w:color w:val="000000"/>
          <w:szCs w:val="28"/>
        </w:rPr>
        <w:t>Philosophical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Foundations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of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Global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Journalism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Ethics</w:t>
      </w:r>
      <w:proofErr w:type="spellEnd"/>
      <w:r w:rsidRPr="00F12915">
        <w:rPr>
          <w:color w:val="000000"/>
          <w:szCs w:val="28"/>
        </w:rPr>
        <w:t xml:space="preserve">. </w:t>
      </w:r>
      <w:proofErr w:type="spellStart"/>
      <w:r w:rsidRPr="00F12915">
        <w:rPr>
          <w:i/>
          <w:iCs/>
          <w:color w:val="000000"/>
          <w:szCs w:val="28"/>
        </w:rPr>
        <w:t>Journal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of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Mass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Media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Ethics</w:t>
      </w:r>
      <w:proofErr w:type="spellEnd"/>
      <w:r w:rsidRPr="00F12915">
        <w:rPr>
          <w:i/>
          <w:iCs/>
          <w:color w:val="000000"/>
          <w:szCs w:val="28"/>
        </w:rPr>
        <w:t xml:space="preserve"> 20:1, </w:t>
      </w:r>
      <w:r w:rsidRPr="00F12915">
        <w:rPr>
          <w:color w:val="000000"/>
          <w:szCs w:val="28"/>
        </w:rPr>
        <w:t>3-21</w:t>
      </w:r>
    </w:p>
    <w:p w14:paraId="72B5BF5E" w14:textId="77777777" w:rsidR="00F12915" w:rsidRPr="00F12915" w:rsidRDefault="00F12915" w:rsidP="008B1B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Баришполець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, О. Т. Брехня в інформаційному просторі та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міжособовій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 комунікації 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монографія / О. Т.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Баришполець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; Національна академія педагогічних наук України, Інститут соціальної та політичної психології. – Кіровоград :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Імекс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-ЛТД, 2013. – 648 с. – Режим доступу: </w:t>
      </w:r>
      <w:hyperlink r:id="rId7" w:history="1">
        <w:r w:rsidRPr="00F12915">
          <w:rPr>
            <w:rStyle w:val="a7"/>
            <w:szCs w:val="28"/>
          </w:rPr>
          <w:t>http://journlib.univ.kiev.ua/mono/maketBarishpolets.pdf</w:t>
        </w:r>
      </w:hyperlink>
      <w:r w:rsidRPr="00F129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417B6592" w14:textId="77777777" w:rsidR="00F12915" w:rsidRPr="00570099" w:rsidRDefault="00F12915" w:rsidP="008B1B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ru-RU"/>
        </w:rPr>
      </w:pPr>
      <w:proofErr w:type="spellStart"/>
      <w:r w:rsidRPr="00570099">
        <w:rPr>
          <w:szCs w:val="28"/>
          <w:lang w:val="ru-RU"/>
        </w:rPr>
        <w:t>Журналістська</w:t>
      </w:r>
      <w:proofErr w:type="spellEnd"/>
      <w:r w:rsidRPr="00570099">
        <w:rPr>
          <w:szCs w:val="28"/>
          <w:lang w:val="ru-RU"/>
        </w:rPr>
        <w:t xml:space="preserve"> </w:t>
      </w:r>
      <w:proofErr w:type="spellStart"/>
      <w:r w:rsidRPr="00570099">
        <w:rPr>
          <w:szCs w:val="28"/>
          <w:lang w:val="ru-RU"/>
        </w:rPr>
        <w:t>революція</w:t>
      </w:r>
      <w:proofErr w:type="spellEnd"/>
      <w:r w:rsidRPr="00570099">
        <w:rPr>
          <w:szCs w:val="28"/>
          <w:lang w:val="ru-RU"/>
        </w:rPr>
        <w:t xml:space="preserve"> 2004. </w:t>
      </w:r>
      <w:proofErr w:type="spellStart"/>
      <w:r w:rsidRPr="00570099">
        <w:rPr>
          <w:szCs w:val="28"/>
          <w:lang w:val="ru-RU"/>
        </w:rPr>
        <w:t>Події</w:t>
      </w:r>
      <w:proofErr w:type="spellEnd"/>
      <w:r w:rsidRPr="00570099">
        <w:rPr>
          <w:szCs w:val="28"/>
          <w:lang w:val="ru-RU"/>
        </w:rPr>
        <w:t xml:space="preserve">, люди, </w:t>
      </w:r>
      <w:proofErr w:type="spellStart"/>
      <w:r w:rsidRPr="00570099">
        <w:rPr>
          <w:szCs w:val="28"/>
          <w:lang w:val="ru-RU"/>
        </w:rPr>
        <w:t>дискусії</w:t>
      </w:r>
      <w:proofErr w:type="spellEnd"/>
      <w:r w:rsidRPr="00570099">
        <w:rPr>
          <w:szCs w:val="28"/>
          <w:lang w:val="ru-RU"/>
        </w:rPr>
        <w:t xml:space="preserve">. </w:t>
      </w:r>
      <w:proofErr w:type="spellStart"/>
      <w:r w:rsidRPr="00570099">
        <w:rPr>
          <w:szCs w:val="28"/>
          <w:lang w:val="ru-RU"/>
        </w:rPr>
        <w:t>Упоряд</w:t>
      </w:r>
      <w:proofErr w:type="spellEnd"/>
      <w:r w:rsidRPr="00570099">
        <w:rPr>
          <w:szCs w:val="28"/>
          <w:lang w:val="ru-RU"/>
        </w:rPr>
        <w:t xml:space="preserve">.: Наталя </w:t>
      </w:r>
      <w:proofErr w:type="spellStart"/>
      <w:r w:rsidRPr="00570099">
        <w:rPr>
          <w:szCs w:val="28"/>
          <w:lang w:val="ru-RU"/>
        </w:rPr>
        <w:t>Лигачова</w:t>
      </w:r>
      <w:proofErr w:type="spellEnd"/>
      <w:r w:rsidRPr="00570099">
        <w:rPr>
          <w:szCs w:val="28"/>
          <w:lang w:val="ru-RU"/>
        </w:rPr>
        <w:t>,</w:t>
      </w:r>
      <w:r w:rsidRPr="00F12915">
        <w:rPr>
          <w:szCs w:val="28"/>
        </w:rPr>
        <w:t xml:space="preserve"> </w:t>
      </w:r>
      <w:r w:rsidRPr="00570099">
        <w:rPr>
          <w:szCs w:val="28"/>
          <w:lang w:val="ru-RU"/>
        </w:rPr>
        <w:t xml:space="preserve">Леся </w:t>
      </w:r>
      <w:proofErr w:type="spellStart"/>
      <w:r w:rsidRPr="00570099">
        <w:rPr>
          <w:szCs w:val="28"/>
          <w:lang w:val="ru-RU"/>
        </w:rPr>
        <w:t>Ганжа</w:t>
      </w:r>
      <w:proofErr w:type="spellEnd"/>
      <w:r w:rsidRPr="00570099">
        <w:rPr>
          <w:szCs w:val="28"/>
          <w:lang w:val="ru-RU"/>
        </w:rPr>
        <w:t>. — К.: "</w:t>
      </w:r>
      <w:proofErr w:type="spellStart"/>
      <w:r w:rsidRPr="00570099">
        <w:rPr>
          <w:szCs w:val="28"/>
          <w:lang w:val="ru-RU"/>
        </w:rPr>
        <w:t>Вістка</w:t>
      </w:r>
      <w:proofErr w:type="spellEnd"/>
      <w:r w:rsidRPr="00570099">
        <w:rPr>
          <w:szCs w:val="28"/>
          <w:lang w:val="ru-RU"/>
        </w:rPr>
        <w:t>", 2005. — 284 с.</w:t>
      </w:r>
    </w:p>
    <w:p w14:paraId="35F46596" w14:textId="77777777" w:rsidR="00F12915" w:rsidRPr="00F12915" w:rsidRDefault="00F12915" w:rsidP="008B1B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proofErr w:type="spellStart"/>
      <w:r w:rsidRPr="00F12915">
        <w:rPr>
          <w:szCs w:val="28"/>
          <w:lang w:val="en-US"/>
        </w:rPr>
        <w:t>Сарна</w:t>
      </w:r>
      <w:proofErr w:type="spellEnd"/>
      <w:r w:rsidRPr="00F12915">
        <w:rPr>
          <w:szCs w:val="28"/>
          <w:lang w:val="en-US"/>
        </w:rPr>
        <w:t xml:space="preserve"> А. </w:t>
      </w:r>
      <w:proofErr w:type="spellStart"/>
      <w:r w:rsidRPr="00F12915">
        <w:rPr>
          <w:szCs w:val="28"/>
          <w:lang w:val="en-US"/>
        </w:rPr>
        <w:t>Производство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повседневности</w:t>
      </w:r>
      <w:proofErr w:type="spellEnd"/>
      <w:r w:rsidRPr="00F12915">
        <w:rPr>
          <w:szCs w:val="28"/>
          <w:lang w:val="en-US"/>
        </w:rPr>
        <w:t xml:space="preserve">. </w:t>
      </w:r>
      <w:proofErr w:type="spellStart"/>
      <w:r w:rsidRPr="00F12915">
        <w:rPr>
          <w:szCs w:val="28"/>
          <w:lang w:val="en-US"/>
        </w:rPr>
        <w:t>Политика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репрезентации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событий</w:t>
      </w:r>
      <w:proofErr w:type="spellEnd"/>
      <w:r w:rsidRPr="00F12915">
        <w:rPr>
          <w:szCs w:val="28"/>
          <w:lang w:val="en-US"/>
        </w:rPr>
        <w:t xml:space="preserve"> в </w:t>
      </w:r>
      <w:proofErr w:type="spellStart"/>
      <w:r w:rsidRPr="00F12915">
        <w:rPr>
          <w:szCs w:val="28"/>
          <w:lang w:val="en-US"/>
        </w:rPr>
        <w:t>масс-медиа</w:t>
      </w:r>
      <w:proofErr w:type="spellEnd"/>
      <w:r w:rsidRPr="00F12915">
        <w:rPr>
          <w:szCs w:val="28"/>
          <w:lang w:val="en-US"/>
        </w:rPr>
        <w:t xml:space="preserve"> // </w:t>
      </w:r>
      <w:proofErr w:type="spellStart"/>
      <w:r w:rsidRPr="00F12915">
        <w:rPr>
          <w:szCs w:val="28"/>
          <w:lang w:val="en-US"/>
        </w:rPr>
        <w:t>Палітичная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сфера</w:t>
      </w:r>
      <w:proofErr w:type="spellEnd"/>
      <w:r w:rsidRPr="00F12915">
        <w:rPr>
          <w:szCs w:val="28"/>
          <w:lang w:val="en-US"/>
        </w:rPr>
        <w:t xml:space="preserve">. — 2006. — №6. </w:t>
      </w:r>
      <w:r w:rsidRPr="00F12915">
        <w:rPr>
          <w:szCs w:val="28"/>
        </w:rPr>
        <w:t xml:space="preserve"> </w:t>
      </w:r>
      <w:hyperlink r:id="rId8" w:history="1">
        <w:r w:rsidRPr="00F12915">
          <w:rPr>
            <w:color w:val="0000FF"/>
            <w:szCs w:val="28"/>
            <w:u w:val="single"/>
            <w:lang w:val="en-US"/>
          </w:rPr>
          <w:t>http://www.bsu.by/Cache/Page/143933.pdf</w:t>
        </w:r>
      </w:hyperlink>
    </w:p>
    <w:p w14:paraId="7BE9F345" w14:textId="77777777" w:rsidR="00F12915" w:rsidRPr="00F12915" w:rsidRDefault="00F12915" w:rsidP="008B1B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Український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медіаландшафт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 – 2015 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аналітичний звіт / За ред. В. Ф. Іванова. – К.: ФКА, АУП, 2015. – Режим доступу: </w:t>
      </w:r>
      <w:hyperlink r:id="rId9" w:history="1">
        <w:r w:rsidRPr="00F12915">
          <w:rPr>
            <w:rStyle w:val="a7"/>
            <w:szCs w:val="28"/>
          </w:rPr>
          <w:t>http://www.aup.com.ua/upd/kas_43639-1522-13-</w:t>
        </w:r>
      </w:hyperlink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 xml:space="preserve"> 30.pdf</w:t>
      </w:r>
      <w:r w:rsidRPr="00F129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59269EB8" w14:textId="77777777" w:rsidR="00F12915" w:rsidRPr="00F12915" w:rsidRDefault="00F12915" w:rsidP="008B1B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Шейбе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, С.,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Рогоу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, Ф.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Медіаграмотність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Підручник для вчителя / Сінді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Шейбе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,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Фейз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Рогоу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/ Перекл. з англ. С.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Дьома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; за загал. ред. В. Ф. Іванова, О. В.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Волошенюк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. – К. : Центр вільної преси, Академія української преси, 2014. – 319 с. – Режим доступу: </w:t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http://www.aup.com.ua/uploads/MG.pdf</w:t>
      </w:r>
      <w:r w:rsidRPr="00F129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57D9DB18" w14:textId="77777777" w:rsidR="009E403C" w:rsidRPr="00F12915" w:rsidRDefault="009E403C" w:rsidP="00F12915">
      <w:pPr>
        <w:spacing w:line="276" w:lineRule="auto"/>
        <w:jc w:val="both"/>
        <w:rPr>
          <w:rFonts w:eastAsia="Calibri"/>
          <w:b/>
          <w:sz w:val="28"/>
          <w:szCs w:val="28"/>
          <w:lang w:val="ru-RU" w:eastAsia="en-US"/>
        </w:rPr>
      </w:pPr>
    </w:p>
    <w:p w14:paraId="2720FD2F" w14:textId="4DD5D20B" w:rsidR="002D5E40" w:rsidRPr="00F12915" w:rsidRDefault="0004448E" w:rsidP="00F12915">
      <w:pPr>
        <w:spacing w:line="276" w:lineRule="auto"/>
        <w:jc w:val="center"/>
        <w:rPr>
          <w:sz w:val="28"/>
          <w:szCs w:val="28"/>
        </w:rPr>
      </w:pPr>
      <w:r w:rsidRPr="00F12915">
        <w:rPr>
          <w:sz w:val="28"/>
          <w:szCs w:val="28"/>
        </w:rPr>
        <w:t>Тема 1.3</w:t>
      </w:r>
    </w:p>
    <w:p w14:paraId="7EAB73BB" w14:textId="4660E46F" w:rsidR="00FC74A4" w:rsidRPr="00F12915" w:rsidRDefault="00FC74A4" w:rsidP="00F12915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 w:rsidRPr="00F12915">
        <w:rPr>
          <w:b/>
          <w:sz w:val="28"/>
          <w:szCs w:val="28"/>
        </w:rPr>
        <w:t>Медіасфера</w:t>
      </w:r>
      <w:proofErr w:type="spellEnd"/>
      <w:r w:rsidRPr="00F12915">
        <w:rPr>
          <w:b/>
          <w:sz w:val="28"/>
          <w:szCs w:val="28"/>
        </w:rPr>
        <w:t>: історія старих і нових медіа</w:t>
      </w:r>
    </w:p>
    <w:p w14:paraId="162E0BF1" w14:textId="065825B6" w:rsidR="002D5E40" w:rsidRPr="00F12915" w:rsidRDefault="00FC74A4" w:rsidP="00F12915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sz w:val="28"/>
          <w:szCs w:val="28"/>
          <w:lang w:eastAsia="en-US"/>
        </w:rPr>
        <w:t xml:space="preserve"> ( 2</w:t>
      </w:r>
      <w:r w:rsidR="002D5E40" w:rsidRPr="00F12915">
        <w:rPr>
          <w:rFonts w:eastAsia="Calibri"/>
          <w:sz w:val="28"/>
          <w:szCs w:val="28"/>
          <w:lang w:eastAsia="en-US"/>
        </w:rPr>
        <w:t xml:space="preserve"> год.)</w:t>
      </w:r>
    </w:p>
    <w:p w14:paraId="05DE4ABB" w14:textId="77777777" w:rsidR="002D5E40" w:rsidRPr="00F12915" w:rsidRDefault="002D5E40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Основні питання:</w:t>
      </w:r>
    </w:p>
    <w:p w14:paraId="0E283D96" w14:textId="38CF4D01" w:rsidR="00FC74A4" w:rsidRPr="00F12915" w:rsidRDefault="00FC74A4" w:rsidP="008B1BEE">
      <w:pPr>
        <w:pStyle w:val="a6"/>
        <w:numPr>
          <w:ilvl w:val="0"/>
          <w:numId w:val="1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Основні етапи розвитку газетярства.</w:t>
      </w:r>
    </w:p>
    <w:p w14:paraId="3C672AA7" w14:textId="01E2E0E6" w:rsidR="009F7A11" w:rsidRPr="00F12915" w:rsidRDefault="00FC74A4" w:rsidP="008B1BEE">
      <w:pPr>
        <w:pStyle w:val="a6"/>
        <w:numPr>
          <w:ilvl w:val="0"/>
          <w:numId w:val="1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Жанрові формати контенту друкованих медіа</w:t>
      </w:r>
      <w:r w:rsidR="009F7A11" w:rsidRPr="00F12915">
        <w:rPr>
          <w:rFonts w:eastAsia="Calibri"/>
          <w:szCs w:val="28"/>
          <w:lang w:eastAsia="en-US"/>
        </w:rPr>
        <w:t>, структура газетного випуску.</w:t>
      </w:r>
    </w:p>
    <w:p w14:paraId="03C9EAF8" w14:textId="523306A7" w:rsidR="00FC74A4" w:rsidRPr="00F12915" w:rsidRDefault="009F7A11" w:rsidP="008B1BEE">
      <w:pPr>
        <w:pStyle w:val="a6"/>
        <w:numPr>
          <w:ilvl w:val="0"/>
          <w:numId w:val="1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Радіо – медіа ХХ ст.: етапи розвитку й конкуренція з іншими медіа.</w:t>
      </w:r>
    </w:p>
    <w:p w14:paraId="25734537" w14:textId="14205E53" w:rsidR="009F7A11" w:rsidRPr="00F12915" w:rsidRDefault="009F7A11" w:rsidP="008B1BEE">
      <w:pPr>
        <w:pStyle w:val="a6"/>
        <w:numPr>
          <w:ilvl w:val="0"/>
          <w:numId w:val="1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Винахід телебачення й вплив на суспільство.</w:t>
      </w:r>
    </w:p>
    <w:p w14:paraId="2347CA15" w14:textId="38CF4FB3" w:rsidR="009F7A11" w:rsidRPr="00F12915" w:rsidRDefault="009F7A11" w:rsidP="008B1BEE">
      <w:pPr>
        <w:pStyle w:val="a6"/>
        <w:numPr>
          <w:ilvl w:val="0"/>
          <w:numId w:val="1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Нові медіа: технічний бік й нові інформаційні можливості.</w:t>
      </w:r>
    </w:p>
    <w:p w14:paraId="04314CB0" w14:textId="7257BA6D" w:rsidR="009F7A11" w:rsidRPr="00F12915" w:rsidRDefault="009F7A11" w:rsidP="008B1BEE">
      <w:pPr>
        <w:pStyle w:val="a6"/>
        <w:numPr>
          <w:ilvl w:val="0"/>
          <w:numId w:val="15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F12915">
        <w:rPr>
          <w:rFonts w:eastAsia="Calibri"/>
          <w:szCs w:val="28"/>
          <w:lang w:eastAsia="en-US"/>
        </w:rPr>
        <w:t>Медіасфера</w:t>
      </w:r>
      <w:proofErr w:type="spellEnd"/>
      <w:r w:rsidRPr="00F12915">
        <w:rPr>
          <w:rFonts w:eastAsia="Calibri"/>
          <w:szCs w:val="28"/>
          <w:lang w:eastAsia="en-US"/>
        </w:rPr>
        <w:t xml:space="preserve"> України: економічні й політичні аспекти.</w:t>
      </w:r>
    </w:p>
    <w:p w14:paraId="0026372E" w14:textId="77777777" w:rsidR="002D5E40" w:rsidRPr="00F12915" w:rsidRDefault="002D5E40" w:rsidP="00F1291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Реферати:</w:t>
      </w:r>
    </w:p>
    <w:p w14:paraId="57D396A4" w14:textId="1DFE144D" w:rsidR="009F7A11" w:rsidRPr="00F12915" w:rsidRDefault="009F7A11" w:rsidP="008B1BEE">
      <w:pPr>
        <w:pStyle w:val="a6"/>
        <w:numPr>
          <w:ilvl w:val="0"/>
          <w:numId w:val="16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val="en-US" w:eastAsia="en-US"/>
        </w:rPr>
        <w:t>CNN</w:t>
      </w:r>
      <w:r w:rsidRPr="00F12915">
        <w:rPr>
          <w:rFonts w:eastAsia="Calibri"/>
          <w:szCs w:val="28"/>
          <w:lang w:eastAsia="en-US"/>
        </w:rPr>
        <w:t>- нова якість новинного телебачення.</w:t>
      </w:r>
    </w:p>
    <w:p w14:paraId="0CD6CC26" w14:textId="2A674BCC" w:rsidR="009F7A11" w:rsidRPr="00F12915" w:rsidRDefault="009F7A11" w:rsidP="008B1BEE">
      <w:pPr>
        <w:pStyle w:val="a6"/>
        <w:numPr>
          <w:ilvl w:val="0"/>
          <w:numId w:val="16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Історія харківського радіо і телебачення.</w:t>
      </w:r>
    </w:p>
    <w:p w14:paraId="375D838C" w14:textId="3A51AC1B" w:rsidR="009F7A11" w:rsidRPr="00F12915" w:rsidRDefault="009F7A11" w:rsidP="008B1BEE">
      <w:pPr>
        <w:pStyle w:val="a6"/>
        <w:numPr>
          <w:ilvl w:val="0"/>
          <w:numId w:val="16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Специфіка радіомовлення в СРСР.</w:t>
      </w:r>
    </w:p>
    <w:p w14:paraId="5A48CB52" w14:textId="35AD01CD" w:rsidR="009F7A11" w:rsidRPr="00F12915" w:rsidRDefault="009F7A11" w:rsidP="008B1BEE">
      <w:pPr>
        <w:pStyle w:val="a6"/>
        <w:numPr>
          <w:ilvl w:val="0"/>
          <w:numId w:val="16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Соціальні мережі й нові можливості для журналістики.</w:t>
      </w:r>
    </w:p>
    <w:p w14:paraId="4F25AEEF" w14:textId="720AD424" w:rsidR="002D5E40" w:rsidRPr="00F12915" w:rsidRDefault="002D5E40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 xml:space="preserve">Питання </w:t>
      </w:r>
      <w:r w:rsidR="00B91A7E" w:rsidRPr="00F12915">
        <w:rPr>
          <w:rFonts w:eastAsia="Calibri"/>
          <w:b/>
          <w:sz w:val="28"/>
          <w:szCs w:val="28"/>
          <w:lang w:eastAsia="en-US"/>
        </w:rPr>
        <w:t>для самоперевірки й дискусійні</w:t>
      </w:r>
      <w:r w:rsidRPr="00F12915">
        <w:rPr>
          <w:rFonts w:eastAsia="Calibri"/>
          <w:b/>
          <w:sz w:val="28"/>
          <w:szCs w:val="28"/>
          <w:lang w:eastAsia="en-US"/>
        </w:rPr>
        <w:t xml:space="preserve"> питання:</w:t>
      </w:r>
    </w:p>
    <w:p w14:paraId="2650C519" w14:textId="6EEB8F93" w:rsidR="009F7A11" w:rsidRPr="00F12915" w:rsidRDefault="009F7A11" w:rsidP="008B1BEE">
      <w:pPr>
        <w:pStyle w:val="a6"/>
        <w:numPr>
          <w:ilvl w:val="0"/>
          <w:numId w:val="1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технологічні революції зробили можливим масовий друк газет?</w:t>
      </w:r>
    </w:p>
    <w:p w14:paraId="5DEFDB0F" w14:textId="55B3B493" w:rsidR="009F7A11" w:rsidRPr="00F12915" w:rsidRDefault="009F7A11" w:rsidP="008B1BEE">
      <w:pPr>
        <w:pStyle w:val="a6"/>
        <w:numPr>
          <w:ilvl w:val="0"/>
          <w:numId w:val="1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В чому полягає різниця між газетами й журналами?</w:t>
      </w:r>
    </w:p>
    <w:p w14:paraId="492AD65C" w14:textId="0B6E6CCE" w:rsidR="009F7A11" w:rsidRPr="00F12915" w:rsidRDefault="009F7A11" w:rsidP="008B1BEE">
      <w:pPr>
        <w:pStyle w:val="a6"/>
        <w:numPr>
          <w:ilvl w:val="0"/>
          <w:numId w:val="1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В чому полягає закон </w:t>
      </w:r>
      <w:proofErr w:type="spellStart"/>
      <w:r w:rsidRPr="00F12915">
        <w:rPr>
          <w:rFonts w:eastAsia="Calibri"/>
          <w:szCs w:val="28"/>
          <w:lang w:eastAsia="en-US"/>
        </w:rPr>
        <w:t>Ріпля</w:t>
      </w:r>
      <w:proofErr w:type="spellEnd"/>
      <w:r w:rsidRPr="00F12915">
        <w:rPr>
          <w:rFonts w:eastAsia="Calibri"/>
          <w:szCs w:val="28"/>
          <w:lang w:eastAsia="en-US"/>
        </w:rPr>
        <w:t>?</w:t>
      </w:r>
    </w:p>
    <w:p w14:paraId="67A698DD" w14:textId="18406EC7" w:rsidR="000A3DFF" w:rsidRPr="00F12915" w:rsidRDefault="000A3DFF" w:rsidP="008B1BEE">
      <w:pPr>
        <w:pStyle w:val="a6"/>
        <w:numPr>
          <w:ilvl w:val="0"/>
          <w:numId w:val="1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Що означає </w:t>
      </w:r>
      <w:proofErr w:type="spellStart"/>
      <w:r w:rsidRPr="00F12915">
        <w:rPr>
          <w:rFonts w:eastAsia="Calibri"/>
          <w:szCs w:val="28"/>
          <w:lang w:eastAsia="en-US"/>
        </w:rPr>
        <w:t>діджіталізація</w:t>
      </w:r>
      <w:proofErr w:type="spellEnd"/>
      <w:r w:rsidRPr="00F12915">
        <w:rPr>
          <w:rFonts w:eastAsia="Calibri"/>
          <w:szCs w:val="28"/>
          <w:lang w:eastAsia="en-US"/>
        </w:rPr>
        <w:t xml:space="preserve"> стосовно медіа, у т.ч. старих медіа?</w:t>
      </w:r>
    </w:p>
    <w:p w14:paraId="3213F62B" w14:textId="42D7B0CE" w:rsidR="000A3DFF" w:rsidRPr="00F12915" w:rsidRDefault="000A3DFF" w:rsidP="008B1BEE">
      <w:pPr>
        <w:pStyle w:val="a6"/>
        <w:numPr>
          <w:ilvl w:val="0"/>
          <w:numId w:val="1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нові можливості для реципієнта відкривають нові медіа?</w:t>
      </w:r>
    </w:p>
    <w:p w14:paraId="7AE69458" w14:textId="7AD5DBD1" w:rsidR="000A3DFF" w:rsidRPr="00F12915" w:rsidRDefault="000A3DFF" w:rsidP="008B1BEE">
      <w:pPr>
        <w:pStyle w:val="a6"/>
        <w:numPr>
          <w:ilvl w:val="0"/>
          <w:numId w:val="1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Чи зникне остаточно друкована книга?</w:t>
      </w:r>
    </w:p>
    <w:p w14:paraId="3E91150D" w14:textId="5EE17A26" w:rsidR="000A3DFF" w:rsidRPr="00F12915" w:rsidRDefault="000A3DFF" w:rsidP="008B1BEE">
      <w:pPr>
        <w:pStyle w:val="a6"/>
        <w:numPr>
          <w:ilvl w:val="0"/>
          <w:numId w:val="1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 еволюціонувала журналістика в умовах медіа-революцій?</w:t>
      </w:r>
    </w:p>
    <w:p w14:paraId="616DD3CD" w14:textId="77777777" w:rsidR="002D5E40" w:rsidRPr="00F12915" w:rsidRDefault="002D5E40" w:rsidP="00F1291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Література:</w:t>
      </w:r>
    </w:p>
    <w:p w14:paraId="0826B40D" w14:textId="77777777" w:rsidR="00F12915" w:rsidRPr="00F12915" w:rsidRDefault="00F12915" w:rsidP="008B1BEE">
      <w:pPr>
        <w:pStyle w:val="a6"/>
        <w:numPr>
          <w:ilvl w:val="0"/>
          <w:numId w:val="3"/>
        </w:numPr>
        <w:spacing w:line="276" w:lineRule="auto"/>
        <w:jc w:val="both"/>
        <w:rPr>
          <w:szCs w:val="28"/>
          <w:lang w:val="en-US"/>
        </w:rPr>
      </w:pPr>
      <w:proofErr w:type="spellStart"/>
      <w:r w:rsidRPr="00F12915">
        <w:rPr>
          <w:szCs w:val="28"/>
        </w:rPr>
        <w:t>Dutton</w:t>
      </w:r>
      <w:proofErr w:type="spellEnd"/>
      <w:r w:rsidRPr="00F12915">
        <w:rPr>
          <w:szCs w:val="28"/>
        </w:rPr>
        <w:t xml:space="preserve">, </w:t>
      </w:r>
      <w:proofErr w:type="spellStart"/>
      <w:r w:rsidRPr="00F12915">
        <w:rPr>
          <w:szCs w:val="28"/>
        </w:rPr>
        <w:t>William</w:t>
      </w:r>
      <w:proofErr w:type="spellEnd"/>
      <w:r w:rsidRPr="00F12915">
        <w:rPr>
          <w:szCs w:val="28"/>
        </w:rPr>
        <w:t xml:space="preserve"> H</w:t>
      </w:r>
      <w:r w:rsidRPr="00F12915">
        <w:rPr>
          <w:szCs w:val="28"/>
          <w:lang w:val="en-US"/>
        </w:rPr>
        <w:t xml:space="preserve">. </w:t>
      </w:r>
      <w:r w:rsidRPr="00F12915">
        <w:rPr>
          <w:szCs w:val="28"/>
        </w:rPr>
        <w:t xml:space="preserve"> </w:t>
      </w:r>
      <w:hyperlink r:id="rId10" w:history="1">
        <w:proofErr w:type="spellStart"/>
        <w:r w:rsidRPr="00F12915">
          <w:rPr>
            <w:color w:val="0000FF"/>
            <w:szCs w:val="28"/>
            <w:u w:val="single"/>
          </w:rPr>
          <w:t>Social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transformation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in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an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information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society</w:t>
        </w:r>
        <w:proofErr w:type="spellEnd"/>
        <w:r w:rsidRPr="00F12915">
          <w:rPr>
            <w:color w:val="0000FF"/>
            <w:szCs w:val="28"/>
            <w:u w:val="single"/>
          </w:rPr>
          <w:t xml:space="preserve">: </w:t>
        </w:r>
        <w:proofErr w:type="spellStart"/>
        <w:r w:rsidRPr="00F12915">
          <w:rPr>
            <w:color w:val="0000FF"/>
            <w:szCs w:val="28"/>
            <w:u w:val="single"/>
          </w:rPr>
          <w:t>rethinking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access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to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you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and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the</w:t>
        </w:r>
        <w:proofErr w:type="spellEnd"/>
        <w:r w:rsidRPr="00F12915">
          <w:rPr>
            <w:color w:val="0000FF"/>
            <w:szCs w:val="28"/>
            <w:u w:val="single"/>
          </w:rPr>
          <w:t xml:space="preserve"> </w:t>
        </w:r>
        <w:proofErr w:type="spellStart"/>
        <w:r w:rsidRPr="00F12915">
          <w:rPr>
            <w:color w:val="0000FF"/>
            <w:szCs w:val="28"/>
            <w:u w:val="single"/>
          </w:rPr>
          <w:t>world</w:t>
        </w:r>
        <w:proofErr w:type="spellEnd"/>
      </w:hyperlink>
      <w:r w:rsidRPr="00F12915">
        <w:rPr>
          <w:szCs w:val="28"/>
          <w:lang w:val="en-US"/>
        </w:rPr>
        <w:t>, 2004, 134 p.</w:t>
      </w:r>
    </w:p>
    <w:p w14:paraId="4FD6155D" w14:textId="77777777" w:rsidR="00F12915" w:rsidRPr="00F12915" w:rsidRDefault="00F12915" w:rsidP="008B1BEE">
      <w:pPr>
        <w:pStyle w:val="a6"/>
        <w:numPr>
          <w:ilvl w:val="0"/>
          <w:numId w:val="3"/>
        </w:numPr>
        <w:spacing w:line="276" w:lineRule="auto"/>
        <w:jc w:val="both"/>
        <w:rPr>
          <w:szCs w:val="28"/>
          <w:lang w:val="en-US"/>
        </w:rPr>
      </w:pPr>
      <w:r w:rsidRPr="00F12915">
        <w:rPr>
          <w:szCs w:val="28"/>
          <w:lang w:val="en-US"/>
        </w:rPr>
        <w:t xml:space="preserve">Panofsky І. Style and </w:t>
      </w:r>
      <w:proofErr w:type="spellStart"/>
      <w:r w:rsidRPr="00F12915">
        <w:rPr>
          <w:szCs w:val="28"/>
          <w:lang w:val="en-US"/>
        </w:rPr>
        <w:t>Medіum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іn</w:t>
      </w:r>
      <w:proofErr w:type="spellEnd"/>
      <w:r w:rsidRPr="00F12915">
        <w:rPr>
          <w:szCs w:val="28"/>
          <w:lang w:val="en-US"/>
        </w:rPr>
        <w:t xml:space="preserve"> the </w:t>
      </w:r>
      <w:proofErr w:type="spellStart"/>
      <w:r w:rsidRPr="00F12915">
        <w:rPr>
          <w:szCs w:val="28"/>
          <w:lang w:val="en-US"/>
        </w:rPr>
        <w:t>Motіon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Pіctures</w:t>
      </w:r>
      <w:r w:rsidRPr="00F12915">
        <w:rPr>
          <w:szCs w:val="28"/>
        </w:rPr>
        <w:t>Wilson</w:t>
      </w:r>
      <w:proofErr w:type="spellEnd"/>
      <w:r w:rsidRPr="00F12915">
        <w:rPr>
          <w:szCs w:val="28"/>
        </w:rPr>
        <w:t xml:space="preserve">, </w:t>
      </w:r>
      <w:proofErr w:type="spellStart"/>
      <w:r w:rsidRPr="00F12915">
        <w:rPr>
          <w:szCs w:val="28"/>
        </w:rPr>
        <w:t>Carolyn</w:t>
      </w:r>
      <w:proofErr w:type="spellEnd"/>
      <w:r w:rsidRPr="00F12915">
        <w:rPr>
          <w:szCs w:val="28"/>
        </w:rPr>
        <w:t xml:space="preserve">; </w:t>
      </w:r>
      <w:proofErr w:type="spellStart"/>
      <w:r w:rsidRPr="00F12915">
        <w:rPr>
          <w:szCs w:val="28"/>
        </w:rPr>
        <w:t>Grizzle</w:t>
      </w:r>
      <w:proofErr w:type="spellEnd"/>
      <w:r w:rsidRPr="00F12915">
        <w:rPr>
          <w:szCs w:val="28"/>
        </w:rPr>
        <w:t xml:space="preserve">, </w:t>
      </w:r>
      <w:proofErr w:type="spellStart"/>
      <w:r w:rsidRPr="00F12915">
        <w:rPr>
          <w:szCs w:val="28"/>
        </w:rPr>
        <w:t>Alton</w:t>
      </w:r>
      <w:proofErr w:type="spellEnd"/>
      <w:r w:rsidRPr="00F12915">
        <w:rPr>
          <w:szCs w:val="28"/>
        </w:rPr>
        <w:t xml:space="preserve">; </w:t>
      </w:r>
      <w:proofErr w:type="spellStart"/>
      <w:r w:rsidRPr="00F12915">
        <w:rPr>
          <w:szCs w:val="28"/>
        </w:rPr>
        <w:t>Tuazon</w:t>
      </w:r>
      <w:proofErr w:type="spellEnd"/>
      <w:r w:rsidRPr="00F12915">
        <w:rPr>
          <w:szCs w:val="28"/>
        </w:rPr>
        <w:t xml:space="preserve">, </w:t>
      </w:r>
      <w:proofErr w:type="spellStart"/>
      <w:r w:rsidRPr="00F12915">
        <w:rPr>
          <w:szCs w:val="28"/>
        </w:rPr>
        <w:t>Ramon</w:t>
      </w:r>
      <w:proofErr w:type="spellEnd"/>
      <w:r w:rsidRPr="00F12915">
        <w:rPr>
          <w:szCs w:val="28"/>
        </w:rPr>
        <w:t xml:space="preserve">; </w:t>
      </w:r>
      <w:proofErr w:type="spellStart"/>
      <w:r w:rsidRPr="00F12915">
        <w:rPr>
          <w:szCs w:val="28"/>
        </w:rPr>
        <w:t>Akyempong</w:t>
      </w:r>
      <w:proofErr w:type="spellEnd"/>
      <w:r w:rsidRPr="00F12915">
        <w:rPr>
          <w:szCs w:val="28"/>
        </w:rPr>
        <w:t xml:space="preserve">, </w:t>
      </w:r>
      <w:proofErr w:type="spellStart"/>
      <w:r w:rsidRPr="00F12915">
        <w:rPr>
          <w:szCs w:val="28"/>
        </w:rPr>
        <w:t>Kwame</w:t>
      </w:r>
      <w:proofErr w:type="spellEnd"/>
      <w:r w:rsidRPr="00F12915">
        <w:rPr>
          <w:szCs w:val="28"/>
        </w:rPr>
        <w:t xml:space="preserve">; </w:t>
      </w:r>
      <w:proofErr w:type="spellStart"/>
      <w:r w:rsidRPr="00F12915">
        <w:rPr>
          <w:szCs w:val="28"/>
        </w:rPr>
        <w:t>Cheung</w:t>
      </w:r>
      <w:proofErr w:type="spellEnd"/>
      <w:r w:rsidRPr="00F12915">
        <w:rPr>
          <w:szCs w:val="28"/>
        </w:rPr>
        <w:t xml:space="preserve">, </w:t>
      </w:r>
      <w:proofErr w:type="spellStart"/>
      <w:r w:rsidRPr="00F12915">
        <w:rPr>
          <w:szCs w:val="28"/>
        </w:rPr>
        <w:t>Chi-Kim</w:t>
      </w:r>
      <w:proofErr w:type="spellEnd"/>
      <w:r w:rsidRPr="00F12915">
        <w:rPr>
          <w:szCs w:val="28"/>
          <w:lang w:val="en-US"/>
        </w:rPr>
        <w:t>.</w:t>
      </w:r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Media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and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information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literacy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curriculum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for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teachers</w:t>
      </w:r>
      <w:proofErr w:type="spellEnd"/>
      <w:r w:rsidRPr="00F12915">
        <w:rPr>
          <w:szCs w:val="28"/>
          <w:lang w:val="en-US"/>
        </w:rPr>
        <w:t>, 2011, 192 p.</w:t>
      </w:r>
    </w:p>
    <w:p w14:paraId="62FE64EE" w14:textId="77777777" w:rsidR="00F12915" w:rsidRPr="00F12915" w:rsidRDefault="00F12915" w:rsidP="008B1BEE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5A3F8E"/>
          <w:szCs w:val="28"/>
        </w:rPr>
      </w:pPr>
      <w:proofErr w:type="spellStart"/>
      <w:r w:rsidRPr="00F12915">
        <w:rPr>
          <w:color w:val="000000"/>
          <w:szCs w:val="28"/>
        </w:rPr>
        <w:t>State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of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the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News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Media</w:t>
      </w:r>
      <w:proofErr w:type="spellEnd"/>
      <w:r w:rsidRPr="00F12915">
        <w:rPr>
          <w:color w:val="000000"/>
          <w:szCs w:val="28"/>
        </w:rPr>
        <w:t xml:space="preserve">, </w:t>
      </w:r>
      <w:proofErr w:type="spellStart"/>
      <w:r w:rsidRPr="00F12915">
        <w:rPr>
          <w:color w:val="000000"/>
          <w:szCs w:val="28"/>
        </w:rPr>
        <w:t>at</w:t>
      </w:r>
      <w:proofErr w:type="spellEnd"/>
      <w:r w:rsidRPr="00F12915">
        <w:rPr>
          <w:color w:val="000000"/>
          <w:szCs w:val="28"/>
        </w:rPr>
        <w:t xml:space="preserve"> </w:t>
      </w:r>
      <w:r w:rsidRPr="00F12915">
        <w:rPr>
          <w:color w:val="5A3F8E"/>
          <w:szCs w:val="28"/>
        </w:rPr>
        <w:t>http://www.journalism.org</w:t>
      </w:r>
    </w:p>
    <w:p w14:paraId="5472D7A0" w14:textId="77777777" w:rsidR="00F12915" w:rsidRPr="00F12915" w:rsidRDefault="00F12915" w:rsidP="008B1BE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F12915">
        <w:rPr>
          <w:szCs w:val="28"/>
        </w:rPr>
        <w:t xml:space="preserve">Абетка медіа / За загал. ред. В. Ф. Іванов; Переклад з нім. В. </w:t>
      </w:r>
      <w:proofErr w:type="spellStart"/>
      <w:r w:rsidRPr="00F12915">
        <w:rPr>
          <w:szCs w:val="28"/>
        </w:rPr>
        <w:t>Климченка</w:t>
      </w:r>
      <w:proofErr w:type="spellEnd"/>
      <w:r w:rsidRPr="00F12915">
        <w:rPr>
          <w:szCs w:val="28"/>
        </w:rPr>
        <w:t>. — Київ: Академія української преси, Центр вільної преси, 2015. — 177 c.</w:t>
      </w:r>
    </w:p>
    <w:p w14:paraId="54C6F4CF" w14:textId="77777777" w:rsidR="00F12915" w:rsidRPr="00F12915" w:rsidRDefault="00F12915" w:rsidP="008B1BE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F12915">
        <w:rPr>
          <w:szCs w:val="28"/>
        </w:rPr>
        <w:t>Бернерс</w:t>
      </w:r>
      <w:proofErr w:type="spellEnd"/>
      <w:r w:rsidRPr="00F12915">
        <w:rPr>
          <w:szCs w:val="28"/>
        </w:rPr>
        <w:t>-Лі Т. Заснування Павутини: З чого починалася і до чого прийде Всесвітня мережа / Перекл. з англ. А. Іщенка. — К.: Видавничий дім «Києво-Могилянська академія», 2007. — 207 с.</w:t>
      </w:r>
    </w:p>
    <w:p w14:paraId="6FAA8150" w14:textId="77777777" w:rsidR="00F12915" w:rsidRPr="00F12915" w:rsidRDefault="00F12915" w:rsidP="008B1BE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proofErr w:type="spellStart"/>
      <w:r w:rsidRPr="00570099">
        <w:rPr>
          <w:szCs w:val="28"/>
          <w:lang w:val="ru-RU"/>
        </w:rPr>
        <w:t>Медіаосвіта</w:t>
      </w:r>
      <w:proofErr w:type="spellEnd"/>
      <w:r w:rsidRPr="00570099">
        <w:rPr>
          <w:szCs w:val="28"/>
          <w:lang w:val="ru-RU"/>
        </w:rPr>
        <w:t xml:space="preserve"> та </w:t>
      </w:r>
      <w:proofErr w:type="spellStart"/>
      <w:r w:rsidRPr="00570099">
        <w:rPr>
          <w:szCs w:val="28"/>
          <w:lang w:val="ru-RU"/>
        </w:rPr>
        <w:t>медіаграмотність</w:t>
      </w:r>
      <w:proofErr w:type="spellEnd"/>
      <w:r w:rsidRPr="00570099">
        <w:rPr>
          <w:szCs w:val="28"/>
          <w:lang w:val="ru-RU"/>
        </w:rPr>
        <w:t xml:space="preserve">: </w:t>
      </w:r>
      <w:proofErr w:type="spellStart"/>
      <w:r w:rsidRPr="00570099">
        <w:rPr>
          <w:szCs w:val="28"/>
          <w:lang w:val="ru-RU"/>
        </w:rPr>
        <w:t>підручник</w:t>
      </w:r>
      <w:proofErr w:type="spellEnd"/>
      <w:r w:rsidRPr="00570099">
        <w:rPr>
          <w:szCs w:val="28"/>
          <w:lang w:val="ru-RU"/>
        </w:rPr>
        <w:t xml:space="preserve"> / Ред.-упор. В. Ф. </w:t>
      </w:r>
      <w:proofErr w:type="spellStart"/>
      <w:r w:rsidRPr="00570099">
        <w:rPr>
          <w:szCs w:val="28"/>
          <w:lang w:val="ru-RU"/>
        </w:rPr>
        <w:t>Іванов</w:t>
      </w:r>
      <w:proofErr w:type="spellEnd"/>
      <w:r w:rsidRPr="00570099">
        <w:rPr>
          <w:szCs w:val="28"/>
          <w:lang w:val="ru-RU"/>
        </w:rPr>
        <w:t xml:space="preserve">, О. В. </w:t>
      </w:r>
      <w:proofErr w:type="spellStart"/>
      <w:r w:rsidRPr="00570099">
        <w:rPr>
          <w:szCs w:val="28"/>
          <w:lang w:val="ru-RU"/>
        </w:rPr>
        <w:t>Волошенюк</w:t>
      </w:r>
      <w:proofErr w:type="spellEnd"/>
      <w:r w:rsidRPr="00570099">
        <w:rPr>
          <w:szCs w:val="28"/>
          <w:lang w:val="ru-RU"/>
        </w:rPr>
        <w:t xml:space="preserve">; За </w:t>
      </w:r>
      <w:proofErr w:type="spellStart"/>
      <w:r w:rsidRPr="00570099">
        <w:rPr>
          <w:szCs w:val="28"/>
          <w:lang w:val="ru-RU"/>
        </w:rPr>
        <w:t>науковою</w:t>
      </w:r>
      <w:proofErr w:type="spellEnd"/>
      <w:r w:rsidRPr="00570099">
        <w:rPr>
          <w:szCs w:val="28"/>
          <w:lang w:val="ru-RU"/>
        </w:rPr>
        <w:t xml:space="preserve"> </w:t>
      </w:r>
      <w:proofErr w:type="spellStart"/>
      <w:r w:rsidRPr="00570099">
        <w:rPr>
          <w:szCs w:val="28"/>
          <w:lang w:val="ru-RU"/>
        </w:rPr>
        <w:t>редакцією</w:t>
      </w:r>
      <w:proofErr w:type="spellEnd"/>
      <w:r w:rsidRPr="00570099">
        <w:rPr>
          <w:szCs w:val="28"/>
          <w:lang w:val="ru-RU"/>
        </w:rPr>
        <w:t xml:space="preserve"> </w:t>
      </w:r>
      <w:r w:rsidRPr="00F12915">
        <w:rPr>
          <w:szCs w:val="28"/>
          <w:lang w:val="en-US"/>
        </w:rPr>
        <w:t xml:space="preserve">В. В. </w:t>
      </w:r>
      <w:proofErr w:type="spellStart"/>
      <w:proofErr w:type="gramStart"/>
      <w:r w:rsidRPr="00F12915">
        <w:rPr>
          <w:szCs w:val="28"/>
          <w:lang w:val="en-US"/>
        </w:rPr>
        <w:t>Різуна</w:t>
      </w:r>
      <w:proofErr w:type="spellEnd"/>
      <w:r w:rsidRPr="00F12915">
        <w:rPr>
          <w:szCs w:val="28"/>
          <w:lang w:val="en-US"/>
        </w:rPr>
        <w:t>.—</w:t>
      </w:r>
      <w:proofErr w:type="gram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Київ</w:t>
      </w:r>
      <w:proofErr w:type="spellEnd"/>
      <w:r w:rsidRPr="00F12915">
        <w:rPr>
          <w:szCs w:val="28"/>
          <w:lang w:val="en-US"/>
        </w:rPr>
        <w:t xml:space="preserve">: </w:t>
      </w:r>
      <w:proofErr w:type="spellStart"/>
      <w:r w:rsidRPr="00F12915">
        <w:rPr>
          <w:szCs w:val="28"/>
          <w:lang w:val="en-US"/>
        </w:rPr>
        <w:t>Центр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Вільної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Преси</w:t>
      </w:r>
      <w:proofErr w:type="spellEnd"/>
      <w:r w:rsidRPr="00F12915">
        <w:rPr>
          <w:szCs w:val="28"/>
          <w:lang w:val="en-US"/>
        </w:rPr>
        <w:t>, 2013. — 352 с.</w:t>
      </w:r>
    </w:p>
    <w:p w14:paraId="7B2FCB47" w14:textId="77777777" w:rsidR="00F12915" w:rsidRPr="00F12915" w:rsidRDefault="00F12915" w:rsidP="008B1BE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Український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медіаландшафт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 – 2015 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аналітичний звіт / За ред. В. Ф. Іванова. – К.: ФКА, АУП, 2015. – Режим доступу: </w:t>
      </w:r>
      <w:hyperlink r:id="rId11" w:history="1">
        <w:r w:rsidRPr="00F12915">
          <w:rPr>
            <w:rStyle w:val="a7"/>
            <w:szCs w:val="28"/>
          </w:rPr>
          <w:t>http://www.aup.com.ua/upd/kas_43639-1522-13-</w:t>
        </w:r>
      </w:hyperlink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 xml:space="preserve"> 30.pdf</w:t>
      </w:r>
      <w:r w:rsidRPr="00F129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73964E50" w14:textId="77777777" w:rsidR="00F12915" w:rsidRPr="00F12915" w:rsidRDefault="00F12915" w:rsidP="008B1BEE">
      <w:pPr>
        <w:pStyle w:val="a6"/>
        <w:numPr>
          <w:ilvl w:val="0"/>
          <w:numId w:val="3"/>
        </w:numPr>
        <w:spacing w:line="276" w:lineRule="auto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Шпак В. Друковані ЗМІ України: історіографічний аспект // Теорія і практика сучасної журналістики. – 2018. - №1.</w:t>
      </w:r>
    </w:p>
    <w:p w14:paraId="68474613" w14:textId="77777777" w:rsidR="00F12915" w:rsidRPr="00F12915" w:rsidRDefault="00F12915" w:rsidP="008B1BE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F12915">
        <w:rPr>
          <w:szCs w:val="28"/>
        </w:rPr>
        <w:t>Эко</w:t>
      </w:r>
      <w:proofErr w:type="spellEnd"/>
      <w:r w:rsidRPr="00F12915">
        <w:rPr>
          <w:szCs w:val="28"/>
        </w:rPr>
        <w:t xml:space="preserve"> У. От </w:t>
      </w:r>
      <w:proofErr w:type="spellStart"/>
      <w:r w:rsidRPr="00F12915">
        <w:rPr>
          <w:szCs w:val="28"/>
        </w:rPr>
        <w:t>Интернета</w:t>
      </w:r>
      <w:proofErr w:type="spellEnd"/>
      <w:r w:rsidRPr="00F12915">
        <w:rPr>
          <w:szCs w:val="28"/>
        </w:rPr>
        <w:t xml:space="preserve"> к </w:t>
      </w:r>
      <w:proofErr w:type="spellStart"/>
      <w:r w:rsidRPr="00F12915">
        <w:rPr>
          <w:szCs w:val="28"/>
        </w:rPr>
        <w:t>Гутенбергу</w:t>
      </w:r>
      <w:proofErr w:type="spellEnd"/>
      <w:r w:rsidRPr="00F12915">
        <w:rPr>
          <w:szCs w:val="28"/>
        </w:rPr>
        <w:t xml:space="preserve"> // </w:t>
      </w:r>
      <w:proofErr w:type="spellStart"/>
      <w:r w:rsidRPr="00F12915">
        <w:rPr>
          <w:szCs w:val="28"/>
        </w:rPr>
        <w:t>Новое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литературное</w:t>
      </w:r>
      <w:proofErr w:type="spellEnd"/>
      <w:r w:rsidRPr="00F12915">
        <w:rPr>
          <w:szCs w:val="28"/>
        </w:rPr>
        <w:t xml:space="preserve"> </w:t>
      </w:r>
      <w:proofErr w:type="spellStart"/>
      <w:r w:rsidRPr="00F12915">
        <w:rPr>
          <w:szCs w:val="28"/>
        </w:rPr>
        <w:t>обозрение</w:t>
      </w:r>
      <w:proofErr w:type="spellEnd"/>
      <w:r w:rsidRPr="00F12915">
        <w:rPr>
          <w:szCs w:val="28"/>
        </w:rPr>
        <w:t xml:space="preserve">. —1998. — № 32. </w:t>
      </w:r>
      <w:hyperlink r:id="rId12" w:history="1">
        <w:r w:rsidRPr="00F12915">
          <w:rPr>
            <w:color w:val="0000FF"/>
            <w:szCs w:val="28"/>
            <w:u w:val="single"/>
          </w:rPr>
          <w:t>http://www.phіlosophy.ru/lіbrary/eco/іnternet.html</w:t>
        </w:r>
      </w:hyperlink>
    </w:p>
    <w:p w14:paraId="0F12AD19" w14:textId="77777777" w:rsidR="008059E1" w:rsidRPr="00F12915" w:rsidRDefault="008059E1" w:rsidP="00F1291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54B1903" w14:textId="29C152C2" w:rsidR="008059E1" w:rsidRPr="00F12915" w:rsidRDefault="000A3DFF" w:rsidP="00F1291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12915">
        <w:rPr>
          <w:rFonts w:eastAsia="Calibri"/>
          <w:sz w:val="28"/>
          <w:szCs w:val="28"/>
          <w:lang w:eastAsia="en-US"/>
        </w:rPr>
        <w:t>Тема 1.4</w:t>
      </w:r>
      <w:r w:rsidR="008059E1" w:rsidRPr="00F12915">
        <w:rPr>
          <w:rFonts w:eastAsia="Calibri"/>
          <w:sz w:val="28"/>
          <w:szCs w:val="28"/>
          <w:lang w:eastAsia="en-US"/>
        </w:rPr>
        <w:t>.</w:t>
      </w:r>
    </w:p>
    <w:p w14:paraId="43ABB400" w14:textId="255DF5EC" w:rsidR="000A3DFF" w:rsidRPr="00F12915" w:rsidRDefault="000A3DFF" w:rsidP="00F1291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Ефекти медіа та їх впливи на реципієнтів</w:t>
      </w:r>
    </w:p>
    <w:p w14:paraId="09D98237" w14:textId="793A1104" w:rsidR="008059E1" w:rsidRPr="00F12915" w:rsidRDefault="000A3DFF" w:rsidP="00F1291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12915">
        <w:rPr>
          <w:rFonts w:eastAsia="Calibri"/>
          <w:sz w:val="28"/>
          <w:szCs w:val="28"/>
          <w:lang w:eastAsia="en-US"/>
        </w:rPr>
        <w:t xml:space="preserve"> ( 2</w:t>
      </w:r>
      <w:r w:rsidR="008059E1" w:rsidRPr="00F12915">
        <w:rPr>
          <w:rFonts w:eastAsia="Calibri"/>
          <w:sz w:val="28"/>
          <w:szCs w:val="28"/>
          <w:lang w:eastAsia="en-US"/>
        </w:rPr>
        <w:t xml:space="preserve"> год.)</w:t>
      </w:r>
    </w:p>
    <w:p w14:paraId="07D624C1" w14:textId="77777777" w:rsidR="008059E1" w:rsidRPr="00F12915" w:rsidRDefault="008059E1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Основні питання:</w:t>
      </w:r>
    </w:p>
    <w:p w14:paraId="0B17E943" w14:textId="17219FFC" w:rsidR="000A3DFF" w:rsidRPr="00F12915" w:rsidRDefault="000A3DFF" w:rsidP="008B1BEE">
      <w:pPr>
        <w:pStyle w:val="a6"/>
        <w:numPr>
          <w:ilvl w:val="0"/>
          <w:numId w:val="18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Особистість як реципієнт медіа повідомлень: напрями впливу інформації на людину.</w:t>
      </w:r>
    </w:p>
    <w:p w14:paraId="3EE8F3A4" w14:textId="77777777" w:rsidR="008D2A5B" w:rsidRPr="00F12915" w:rsidRDefault="008D2A5B" w:rsidP="008B1BEE">
      <w:pPr>
        <w:pStyle w:val="a6"/>
        <w:numPr>
          <w:ilvl w:val="0"/>
          <w:numId w:val="18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Маніпуляція свідомістю реципієнтів як потенційна загроза медіа.</w:t>
      </w:r>
    </w:p>
    <w:p w14:paraId="000340E2" w14:textId="52FBFAFE" w:rsidR="000A3DFF" w:rsidRPr="00F12915" w:rsidRDefault="000A3DFF" w:rsidP="008B1BEE">
      <w:pPr>
        <w:pStyle w:val="a6"/>
        <w:numPr>
          <w:ilvl w:val="0"/>
          <w:numId w:val="18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Ефекти </w:t>
      </w:r>
      <w:proofErr w:type="spellStart"/>
      <w:r w:rsidRPr="00F12915">
        <w:rPr>
          <w:rFonts w:eastAsia="Calibri"/>
          <w:szCs w:val="28"/>
          <w:lang w:eastAsia="en-US"/>
        </w:rPr>
        <w:t>вплів</w:t>
      </w:r>
      <w:proofErr w:type="spellEnd"/>
      <w:r w:rsidRPr="00F12915">
        <w:rPr>
          <w:rFonts w:eastAsia="Calibri"/>
          <w:szCs w:val="28"/>
          <w:lang w:eastAsia="en-US"/>
        </w:rPr>
        <w:t xml:space="preserve"> медіа: </w:t>
      </w:r>
      <w:proofErr w:type="spellStart"/>
      <w:r w:rsidR="008D2A5B" w:rsidRPr="00F12915">
        <w:rPr>
          <w:rFonts w:eastAsia="Calibri"/>
          <w:szCs w:val="28"/>
          <w:lang w:eastAsia="en-US"/>
        </w:rPr>
        <w:t>стерео</w:t>
      </w:r>
      <w:r w:rsidRPr="00F12915">
        <w:rPr>
          <w:rFonts w:eastAsia="Calibri"/>
          <w:szCs w:val="28"/>
          <w:lang w:eastAsia="en-US"/>
        </w:rPr>
        <w:t>типізація</w:t>
      </w:r>
      <w:proofErr w:type="spellEnd"/>
      <w:r w:rsidRPr="00F12915">
        <w:rPr>
          <w:rFonts w:eastAsia="Calibri"/>
          <w:szCs w:val="28"/>
          <w:lang w:eastAsia="en-US"/>
        </w:rPr>
        <w:t xml:space="preserve"> й стигматизація свідомості.</w:t>
      </w:r>
    </w:p>
    <w:p w14:paraId="27D8D271" w14:textId="2A6B4241" w:rsidR="008D2A5B" w:rsidRPr="00F12915" w:rsidRDefault="008D2A5B" w:rsidP="008B1BEE">
      <w:pPr>
        <w:pStyle w:val="a6"/>
        <w:numPr>
          <w:ilvl w:val="0"/>
          <w:numId w:val="18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Специфіка ефектів нових медіа: </w:t>
      </w:r>
      <w:proofErr w:type="spellStart"/>
      <w:r w:rsidRPr="00F12915">
        <w:rPr>
          <w:rFonts w:eastAsia="Calibri"/>
          <w:szCs w:val="28"/>
          <w:lang w:eastAsia="en-US"/>
        </w:rPr>
        <w:t>мультимедійність</w:t>
      </w:r>
      <w:proofErr w:type="spellEnd"/>
      <w:r w:rsidRPr="00F12915">
        <w:rPr>
          <w:rFonts w:eastAsia="Calibri"/>
          <w:szCs w:val="28"/>
          <w:lang w:eastAsia="en-US"/>
        </w:rPr>
        <w:t xml:space="preserve"> і </w:t>
      </w:r>
      <w:proofErr w:type="spellStart"/>
      <w:r w:rsidRPr="00F12915">
        <w:rPr>
          <w:rFonts w:eastAsia="Calibri"/>
          <w:szCs w:val="28"/>
          <w:lang w:eastAsia="en-US"/>
        </w:rPr>
        <w:t>кліпове</w:t>
      </w:r>
      <w:proofErr w:type="spellEnd"/>
      <w:r w:rsidRPr="00F12915">
        <w:rPr>
          <w:rFonts w:eastAsia="Calibri"/>
          <w:szCs w:val="28"/>
          <w:lang w:eastAsia="en-US"/>
        </w:rPr>
        <w:t xml:space="preserve"> сприйняття реальності, «інформаційні бульбашки».</w:t>
      </w:r>
    </w:p>
    <w:p w14:paraId="6FD9913A" w14:textId="08A54134" w:rsidR="008D2A5B" w:rsidRPr="00F12915" w:rsidRDefault="008D2A5B" w:rsidP="008B1BEE">
      <w:pPr>
        <w:pStyle w:val="a6"/>
        <w:numPr>
          <w:ilvl w:val="0"/>
          <w:numId w:val="18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F12915">
        <w:rPr>
          <w:rFonts w:eastAsia="Calibri"/>
          <w:szCs w:val="28"/>
          <w:lang w:eastAsia="en-US"/>
        </w:rPr>
        <w:t>Медіасоціалізація</w:t>
      </w:r>
      <w:proofErr w:type="spellEnd"/>
      <w:r w:rsidRPr="00F12915">
        <w:rPr>
          <w:rFonts w:eastAsia="Calibri"/>
          <w:szCs w:val="28"/>
          <w:lang w:eastAsia="en-US"/>
        </w:rPr>
        <w:t xml:space="preserve"> дітей: нові виклики.</w:t>
      </w:r>
    </w:p>
    <w:p w14:paraId="68B285BB" w14:textId="77777777" w:rsidR="008059E1" w:rsidRPr="00F12915" w:rsidRDefault="008059E1" w:rsidP="00F1291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Реферати:</w:t>
      </w:r>
    </w:p>
    <w:p w14:paraId="1E5A8527" w14:textId="17376710" w:rsidR="008D2A5B" w:rsidRPr="00F12915" w:rsidRDefault="008D2A5B" w:rsidP="008B1BEE">
      <w:pPr>
        <w:pStyle w:val="a6"/>
        <w:numPr>
          <w:ilvl w:val="0"/>
          <w:numId w:val="19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Теорія стигматизації І. Гофмана.</w:t>
      </w:r>
    </w:p>
    <w:p w14:paraId="11B2E63D" w14:textId="43798D6E" w:rsidR="008D2A5B" w:rsidRPr="00F12915" w:rsidRDefault="008D2A5B" w:rsidP="008B1BEE">
      <w:pPr>
        <w:pStyle w:val="a6"/>
        <w:numPr>
          <w:ilvl w:val="0"/>
          <w:numId w:val="19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Нові медіа і можливість соціальної мобілізації в умовах суспільної кризи.</w:t>
      </w:r>
    </w:p>
    <w:p w14:paraId="29338CC7" w14:textId="2A42D9C9" w:rsidR="008D2A5B" w:rsidRPr="00F12915" w:rsidRDefault="008D2A5B" w:rsidP="008B1BEE">
      <w:pPr>
        <w:pStyle w:val="a6"/>
        <w:numPr>
          <w:ilvl w:val="0"/>
          <w:numId w:val="19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Інтернет-</w:t>
      </w:r>
      <w:proofErr w:type="spellStart"/>
      <w:r w:rsidRPr="00F12915">
        <w:rPr>
          <w:rFonts w:eastAsia="Calibri"/>
          <w:szCs w:val="28"/>
          <w:lang w:eastAsia="en-US"/>
        </w:rPr>
        <w:t>адикція</w:t>
      </w:r>
      <w:proofErr w:type="spellEnd"/>
      <w:r w:rsidRPr="00F12915">
        <w:rPr>
          <w:rFonts w:eastAsia="Calibri"/>
          <w:szCs w:val="28"/>
          <w:lang w:eastAsia="en-US"/>
        </w:rPr>
        <w:t xml:space="preserve"> як вид девіантної поведінки.</w:t>
      </w:r>
    </w:p>
    <w:p w14:paraId="39AC83A3" w14:textId="61A9B821" w:rsidR="008D2A5B" w:rsidRPr="00F12915" w:rsidRDefault="008D2A5B" w:rsidP="008B1BEE">
      <w:pPr>
        <w:pStyle w:val="a6"/>
        <w:numPr>
          <w:ilvl w:val="0"/>
          <w:numId w:val="19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F12915">
        <w:rPr>
          <w:rFonts w:eastAsia="Calibri"/>
          <w:szCs w:val="28"/>
          <w:lang w:eastAsia="en-US"/>
        </w:rPr>
        <w:t>Конспірологія</w:t>
      </w:r>
      <w:proofErr w:type="spellEnd"/>
      <w:r w:rsidRPr="00F12915">
        <w:rPr>
          <w:rFonts w:eastAsia="Calibri"/>
          <w:szCs w:val="28"/>
          <w:lang w:eastAsia="en-US"/>
        </w:rPr>
        <w:t xml:space="preserve"> як засіб маніпуляція свідомістю.</w:t>
      </w:r>
    </w:p>
    <w:p w14:paraId="65526FE2" w14:textId="77777777" w:rsidR="008059E1" w:rsidRPr="00F12915" w:rsidRDefault="008059E1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Питання для самоперевірки й дискусійні питання:</w:t>
      </w:r>
    </w:p>
    <w:p w14:paraId="2233CCC1" w14:textId="2590C3E2" w:rsidR="008D2A5B" w:rsidRPr="00F12915" w:rsidRDefault="008D2A5B" w:rsidP="008B1BEE">
      <w:pPr>
        <w:pStyle w:val="a6"/>
        <w:numPr>
          <w:ilvl w:val="0"/>
          <w:numId w:val="2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Що стоїть за раціональним і емоціональним сприйняття </w:t>
      </w:r>
      <w:proofErr w:type="spellStart"/>
      <w:r w:rsidRPr="00F12915">
        <w:rPr>
          <w:rFonts w:eastAsia="Calibri"/>
          <w:szCs w:val="28"/>
          <w:lang w:eastAsia="en-US"/>
        </w:rPr>
        <w:t>медіаконтенту</w:t>
      </w:r>
      <w:proofErr w:type="spellEnd"/>
      <w:r w:rsidRPr="00F12915">
        <w:rPr>
          <w:rFonts w:eastAsia="Calibri"/>
          <w:szCs w:val="28"/>
          <w:lang w:eastAsia="en-US"/>
        </w:rPr>
        <w:t>?</w:t>
      </w:r>
    </w:p>
    <w:p w14:paraId="72BF779D" w14:textId="1D0DAD15" w:rsidR="008D2A5B" w:rsidRPr="00F12915" w:rsidRDefault="008D2A5B" w:rsidP="008B1BEE">
      <w:pPr>
        <w:pStyle w:val="a6"/>
        <w:numPr>
          <w:ilvl w:val="0"/>
          <w:numId w:val="2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 xml:space="preserve">В чому полягає сутність теорії стереотипів В. </w:t>
      </w:r>
      <w:proofErr w:type="spellStart"/>
      <w:r w:rsidRPr="00F12915">
        <w:rPr>
          <w:rFonts w:eastAsia="Calibri"/>
          <w:szCs w:val="28"/>
          <w:lang w:eastAsia="en-US"/>
        </w:rPr>
        <w:t>Ліппмана</w:t>
      </w:r>
      <w:proofErr w:type="spellEnd"/>
      <w:r w:rsidRPr="00F12915">
        <w:rPr>
          <w:rFonts w:eastAsia="Calibri"/>
          <w:szCs w:val="28"/>
          <w:lang w:eastAsia="en-US"/>
        </w:rPr>
        <w:t>?</w:t>
      </w:r>
    </w:p>
    <w:p w14:paraId="30B5C61D" w14:textId="3DB77444" w:rsidR="008D2A5B" w:rsidRPr="00F12915" w:rsidRDefault="008D2A5B" w:rsidP="008B1BEE">
      <w:pPr>
        <w:pStyle w:val="a6"/>
        <w:numPr>
          <w:ilvl w:val="0"/>
          <w:numId w:val="2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Чи можуть медіа впливати на поведінку людини?</w:t>
      </w:r>
    </w:p>
    <w:p w14:paraId="62C5F954" w14:textId="5FFAFB88" w:rsidR="00DC7D3F" w:rsidRPr="00F12915" w:rsidRDefault="00DC7D3F" w:rsidP="008B1BEE">
      <w:pPr>
        <w:pStyle w:val="a6"/>
        <w:numPr>
          <w:ilvl w:val="0"/>
          <w:numId w:val="2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наслідки анонімності у соціальних мережах?</w:t>
      </w:r>
    </w:p>
    <w:p w14:paraId="41F43343" w14:textId="499135B3" w:rsidR="008D2A5B" w:rsidRPr="00F12915" w:rsidRDefault="008D2A5B" w:rsidP="008B1BEE">
      <w:pPr>
        <w:pStyle w:val="a6"/>
        <w:numPr>
          <w:ilvl w:val="0"/>
          <w:numId w:val="2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обмеження</w:t>
      </w:r>
      <w:r w:rsidR="00DC7D3F" w:rsidRPr="00F12915">
        <w:rPr>
          <w:rFonts w:eastAsia="Calibri"/>
          <w:szCs w:val="28"/>
          <w:lang w:eastAsia="en-US"/>
        </w:rPr>
        <w:t xml:space="preserve"> з боку дорослих</w:t>
      </w:r>
      <w:r w:rsidRPr="00F12915">
        <w:rPr>
          <w:rFonts w:eastAsia="Calibri"/>
          <w:szCs w:val="28"/>
          <w:lang w:eastAsia="en-US"/>
        </w:rPr>
        <w:t xml:space="preserve"> є прийнятними</w:t>
      </w:r>
      <w:r w:rsidR="00DC7D3F" w:rsidRPr="00F12915">
        <w:rPr>
          <w:rFonts w:eastAsia="Calibri"/>
          <w:szCs w:val="28"/>
          <w:lang w:eastAsia="en-US"/>
        </w:rPr>
        <w:t xml:space="preserve"> стосовно користування дітьми </w:t>
      </w:r>
      <w:proofErr w:type="spellStart"/>
      <w:r w:rsidR="00DC7D3F" w:rsidRPr="00F12915">
        <w:rPr>
          <w:rFonts w:eastAsia="Calibri"/>
          <w:szCs w:val="28"/>
          <w:lang w:eastAsia="en-US"/>
        </w:rPr>
        <w:t>гаджетами</w:t>
      </w:r>
      <w:proofErr w:type="spellEnd"/>
      <w:r w:rsidR="00DC7D3F" w:rsidRPr="00F12915">
        <w:rPr>
          <w:rFonts w:eastAsia="Calibri"/>
          <w:szCs w:val="28"/>
          <w:lang w:eastAsia="en-US"/>
        </w:rPr>
        <w:t>?</w:t>
      </w:r>
      <w:r w:rsidRPr="00F12915">
        <w:rPr>
          <w:rFonts w:eastAsia="Calibri"/>
          <w:szCs w:val="28"/>
          <w:lang w:eastAsia="en-US"/>
        </w:rPr>
        <w:t xml:space="preserve"> </w:t>
      </w:r>
    </w:p>
    <w:p w14:paraId="65BA5D6A" w14:textId="77777777" w:rsidR="005A219C" w:rsidRPr="00F12915" w:rsidRDefault="008059E1" w:rsidP="00F12915">
      <w:pPr>
        <w:suppressAutoHyphens w:val="0"/>
        <w:spacing w:line="276" w:lineRule="auto"/>
        <w:rPr>
          <w:b/>
          <w:bCs/>
          <w:sz w:val="28"/>
          <w:szCs w:val="28"/>
        </w:rPr>
      </w:pPr>
      <w:r w:rsidRPr="00F12915">
        <w:rPr>
          <w:rFonts w:eastAsia="Calibri"/>
          <w:b/>
          <w:sz w:val="28"/>
          <w:szCs w:val="28"/>
          <w:lang w:eastAsia="en-US"/>
        </w:rPr>
        <w:t>Література:</w:t>
      </w:r>
      <w:r w:rsidR="005A219C" w:rsidRPr="00F12915">
        <w:rPr>
          <w:b/>
          <w:bCs/>
          <w:sz w:val="28"/>
          <w:szCs w:val="28"/>
        </w:rPr>
        <w:t xml:space="preserve"> </w:t>
      </w:r>
    </w:p>
    <w:p w14:paraId="276413A1" w14:textId="77777777" w:rsidR="00F12915" w:rsidRPr="00F12915" w:rsidRDefault="00F12915" w:rsidP="008B1BEE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  <w:lang w:val="en-US"/>
        </w:rPr>
      </w:pPr>
      <w:proofErr w:type="spellStart"/>
      <w:r w:rsidRPr="00F12915">
        <w:rPr>
          <w:color w:val="000000"/>
          <w:szCs w:val="28"/>
        </w:rPr>
        <w:t>Bertrand</w:t>
      </w:r>
      <w:proofErr w:type="spellEnd"/>
      <w:r w:rsidRPr="00F12915">
        <w:rPr>
          <w:color w:val="000000"/>
          <w:szCs w:val="28"/>
        </w:rPr>
        <w:t xml:space="preserve">, </w:t>
      </w:r>
      <w:proofErr w:type="spellStart"/>
      <w:r w:rsidRPr="00F12915">
        <w:rPr>
          <w:color w:val="000000"/>
          <w:szCs w:val="28"/>
        </w:rPr>
        <w:t>Claude-Jean</w:t>
      </w:r>
      <w:proofErr w:type="spellEnd"/>
      <w:r w:rsidRPr="00F12915">
        <w:rPr>
          <w:color w:val="000000"/>
          <w:szCs w:val="28"/>
        </w:rPr>
        <w:t xml:space="preserve">. (2003). </w:t>
      </w:r>
      <w:proofErr w:type="spellStart"/>
      <w:r w:rsidRPr="00F12915">
        <w:rPr>
          <w:i/>
          <w:iCs/>
          <w:color w:val="000000"/>
          <w:szCs w:val="28"/>
        </w:rPr>
        <w:t>Media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Ethics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and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Accountability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Systems</w:t>
      </w:r>
      <w:proofErr w:type="spellEnd"/>
      <w:r w:rsidRPr="00F12915">
        <w:rPr>
          <w:color w:val="000000"/>
          <w:szCs w:val="28"/>
        </w:rPr>
        <w:t xml:space="preserve">. </w:t>
      </w:r>
      <w:proofErr w:type="spellStart"/>
      <w:r w:rsidRPr="00F12915">
        <w:rPr>
          <w:color w:val="000000"/>
          <w:szCs w:val="28"/>
        </w:rPr>
        <w:t>New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York</w:t>
      </w:r>
      <w:proofErr w:type="spellEnd"/>
      <w:r w:rsidRPr="00F12915">
        <w:rPr>
          <w:color w:val="000000"/>
          <w:szCs w:val="28"/>
        </w:rPr>
        <w:t xml:space="preserve">: </w:t>
      </w:r>
      <w:proofErr w:type="spellStart"/>
      <w:r w:rsidRPr="00F12915">
        <w:rPr>
          <w:color w:val="000000"/>
          <w:szCs w:val="28"/>
        </w:rPr>
        <w:t>Hampton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Press</w:t>
      </w:r>
      <w:proofErr w:type="spellEnd"/>
    </w:p>
    <w:p w14:paraId="4551C2E8" w14:textId="77777777" w:rsidR="00F12915" w:rsidRPr="00F12915" w:rsidRDefault="00F12915" w:rsidP="008B1BEE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proofErr w:type="spellStart"/>
      <w:r w:rsidRPr="00F12915">
        <w:rPr>
          <w:color w:val="000000"/>
          <w:szCs w:val="28"/>
        </w:rPr>
        <w:t>Mencher</w:t>
      </w:r>
      <w:proofErr w:type="spellEnd"/>
      <w:r w:rsidRPr="00F12915">
        <w:rPr>
          <w:color w:val="000000"/>
          <w:szCs w:val="28"/>
        </w:rPr>
        <w:t xml:space="preserve">, </w:t>
      </w:r>
      <w:proofErr w:type="spellStart"/>
      <w:r w:rsidRPr="00F12915">
        <w:rPr>
          <w:color w:val="000000"/>
          <w:szCs w:val="28"/>
        </w:rPr>
        <w:t>Melvin</w:t>
      </w:r>
      <w:proofErr w:type="spellEnd"/>
      <w:r w:rsidRPr="00F12915">
        <w:rPr>
          <w:color w:val="000000"/>
          <w:szCs w:val="28"/>
        </w:rPr>
        <w:t xml:space="preserve">. (2006). </w:t>
      </w:r>
      <w:proofErr w:type="spellStart"/>
      <w:r w:rsidRPr="00F12915">
        <w:rPr>
          <w:i/>
          <w:iCs/>
          <w:color w:val="000000"/>
          <w:szCs w:val="28"/>
        </w:rPr>
        <w:t>News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Reporting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and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Writing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r w:rsidRPr="00F12915">
        <w:rPr>
          <w:color w:val="000000"/>
          <w:szCs w:val="28"/>
        </w:rPr>
        <w:t xml:space="preserve">(10th </w:t>
      </w:r>
      <w:proofErr w:type="spellStart"/>
      <w:r w:rsidRPr="00F12915">
        <w:rPr>
          <w:color w:val="000000"/>
          <w:szCs w:val="28"/>
        </w:rPr>
        <w:t>ed</w:t>
      </w:r>
      <w:proofErr w:type="spellEnd"/>
      <w:r w:rsidRPr="00F12915">
        <w:rPr>
          <w:color w:val="000000"/>
          <w:szCs w:val="28"/>
        </w:rPr>
        <w:t xml:space="preserve">.). </w:t>
      </w:r>
      <w:proofErr w:type="spellStart"/>
      <w:r w:rsidRPr="00F12915">
        <w:rPr>
          <w:color w:val="000000"/>
          <w:szCs w:val="28"/>
        </w:rPr>
        <w:t>Boston</w:t>
      </w:r>
      <w:proofErr w:type="spellEnd"/>
      <w:r w:rsidRPr="00F12915">
        <w:rPr>
          <w:color w:val="000000"/>
          <w:szCs w:val="28"/>
        </w:rPr>
        <w:t xml:space="preserve">: </w:t>
      </w:r>
      <w:proofErr w:type="spellStart"/>
      <w:r w:rsidRPr="00F12915">
        <w:rPr>
          <w:color w:val="000000"/>
          <w:szCs w:val="28"/>
        </w:rPr>
        <w:t>McGraw-Hill</w:t>
      </w:r>
      <w:proofErr w:type="spellEnd"/>
    </w:p>
    <w:p w14:paraId="6CAF19B1" w14:textId="77777777" w:rsidR="00F12915" w:rsidRPr="00F12915" w:rsidRDefault="00F12915" w:rsidP="008B1BEE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proofErr w:type="spellStart"/>
      <w:r w:rsidRPr="00F12915">
        <w:rPr>
          <w:color w:val="000000"/>
          <w:szCs w:val="28"/>
        </w:rPr>
        <w:t>Rosenstiel</w:t>
      </w:r>
      <w:proofErr w:type="spellEnd"/>
      <w:r w:rsidRPr="00F12915">
        <w:rPr>
          <w:color w:val="000000"/>
          <w:szCs w:val="28"/>
        </w:rPr>
        <w:t xml:space="preserve">, </w:t>
      </w:r>
      <w:proofErr w:type="spellStart"/>
      <w:r w:rsidRPr="00F12915">
        <w:rPr>
          <w:color w:val="000000"/>
          <w:szCs w:val="28"/>
        </w:rPr>
        <w:t>Tom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and</w:t>
      </w:r>
      <w:proofErr w:type="spellEnd"/>
      <w:r w:rsidRPr="00F12915">
        <w:rPr>
          <w:color w:val="000000"/>
          <w:szCs w:val="28"/>
        </w:rPr>
        <w:t xml:space="preserve"> A. </w:t>
      </w:r>
      <w:proofErr w:type="spellStart"/>
      <w:r w:rsidRPr="00F12915">
        <w:rPr>
          <w:color w:val="000000"/>
          <w:szCs w:val="28"/>
        </w:rPr>
        <w:t>Mitchell</w:t>
      </w:r>
      <w:proofErr w:type="spellEnd"/>
      <w:r w:rsidRPr="00F12915">
        <w:rPr>
          <w:color w:val="000000"/>
          <w:szCs w:val="28"/>
        </w:rPr>
        <w:t xml:space="preserve"> (</w:t>
      </w:r>
      <w:proofErr w:type="spellStart"/>
      <w:r w:rsidRPr="00F12915">
        <w:rPr>
          <w:color w:val="000000"/>
          <w:szCs w:val="28"/>
        </w:rPr>
        <w:t>eds</w:t>
      </w:r>
      <w:proofErr w:type="spellEnd"/>
      <w:r w:rsidRPr="00F12915">
        <w:rPr>
          <w:color w:val="000000"/>
          <w:szCs w:val="28"/>
        </w:rPr>
        <w:t xml:space="preserve">). (2003). </w:t>
      </w:r>
      <w:proofErr w:type="spellStart"/>
      <w:r w:rsidRPr="00F12915">
        <w:rPr>
          <w:i/>
          <w:iCs/>
          <w:color w:val="000000"/>
          <w:szCs w:val="28"/>
        </w:rPr>
        <w:t>Thinking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Clearly</w:t>
      </w:r>
      <w:proofErr w:type="spellEnd"/>
      <w:r w:rsidRPr="00F12915">
        <w:rPr>
          <w:i/>
          <w:iCs/>
          <w:color w:val="000000"/>
          <w:szCs w:val="28"/>
        </w:rPr>
        <w:t xml:space="preserve">: </w:t>
      </w:r>
      <w:proofErr w:type="spellStart"/>
      <w:r w:rsidRPr="00F12915">
        <w:rPr>
          <w:i/>
          <w:iCs/>
          <w:color w:val="000000"/>
          <w:szCs w:val="28"/>
        </w:rPr>
        <w:t>Cases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in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Journalistic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Decision-Making</w:t>
      </w:r>
      <w:proofErr w:type="spellEnd"/>
      <w:r w:rsidRPr="00F12915">
        <w:rPr>
          <w:i/>
          <w:iCs/>
          <w:color w:val="000000"/>
          <w:szCs w:val="28"/>
        </w:rPr>
        <w:t xml:space="preserve">. </w:t>
      </w:r>
      <w:proofErr w:type="spellStart"/>
      <w:r w:rsidRPr="00F12915">
        <w:rPr>
          <w:color w:val="000000"/>
          <w:szCs w:val="28"/>
        </w:rPr>
        <w:t>New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York</w:t>
      </w:r>
      <w:proofErr w:type="spellEnd"/>
      <w:r w:rsidRPr="00F12915">
        <w:rPr>
          <w:color w:val="000000"/>
          <w:szCs w:val="28"/>
        </w:rPr>
        <w:t xml:space="preserve">: </w:t>
      </w:r>
      <w:proofErr w:type="spellStart"/>
      <w:r w:rsidRPr="00F12915">
        <w:rPr>
          <w:color w:val="000000"/>
          <w:szCs w:val="28"/>
        </w:rPr>
        <w:t>Columbia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University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Press</w:t>
      </w:r>
      <w:proofErr w:type="spellEnd"/>
    </w:p>
    <w:p w14:paraId="14798C39" w14:textId="77777777" w:rsidR="00F12915" w:rsidRPr="00F12915" w:rsidRDefault="00F12915" w:rsidP="008B1BEE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proofErr w:type="spellStart"/>
      <w:r w:rsidRPr="00F12915">
        <w:rPr>
          <w:color w:val="000000"/>
          <w:szCs w:val="28"/>
        </w:rPr>
        <w:t>Ward</w:t>
      </w:r>
      <w:proofErr w:type="spellEnd"/>
      <w:r w:rsidRPr="00F12915">
        <w:rPr>
          <w:color w:val="000000"/>
          <w:szCs w:val="28"/>
        </w:rPr>
        <w:t xml:space="preserve">, S.J.A. (2005). </w:t>
      </w:r>
      <w:proofErr w:type="spellStart"/>
      <w:r w:rsidRPr="00F12915">
        <w:rPr>
          <w:color w:val="000000"/>
          <w:szCs w:val="28"/>
        </w:rPr>
        <w:t>Philosophical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Foundations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of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Global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Journalism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Ethics</w:t>
      </w:r>
      <w:proofErr w:type="spellEnd"/>
      <w:r w:rsidRPr="00F12915">
        <w:rPr>
          <w:color w:val="000000"/>
          <w:szCs w:val="28"/>
        </w:rPr>
        <w:t xml:space="preserve">. </w:t>
      </w:r>
      <w:proofErr w:type="spellStart"/>
      <w:r w:rsidRPr="00F12915">
        <w:rPr>
          <w:i/>
          <w:iCs/>
          <w:color w:val="000000"/>
          <w:szCs w:val="28"/>
        </w:rPr>
        <w:t>Journal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of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Mass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Media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Ethics</w:t>
      </w:r>
      <w:proofErr w:type="spellEnd"/>
      <w:r w:rsidRPr="00F12915">
        <w:rPr>
          <w:i/>
          <w:iCs/>
          <w:color w:val="000000"/>
          <w:szCs w:val="28"/>
        </w:rPr>
        <w:t xml:space="preserve"> 20:1, </w:t>
      </w:r>
      <w:r w:rsidRPr="00F12915">
        <w:rPr>
          <w:color w:val="000000"/>
          <w:szCs w:val="28"/>
        </w:rPr>
        <w:t>3-21</w:t>
      </w:r>
    </w:p>
    <w:p w14:paraId="16050FFF" w14:textId="77777777" w:rsidR="00F12915" w:rsidRPr="00F12915" w:rsidRDefault="00F12915" w:rsidP="008B1BE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Бойд-Баррет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О.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Медиа-империализм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/ Пер. </w:t>
      </w:r>
      <w:r w:rsidRPr="00F12915">
        <w:rPr>
          <w:rStyle w:val="fontstyle21"/>
          <w:rFonts w:ascii="Times New Roman" w:hAnsi="Times New Roman"/>
          <w:sz w:val="28"/>
          <w:szCs w:val="28"/>
          <w:lang w:val="ru-RU"/>
        </w:rPr>
        <w:t>с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 англ. </w:t>
      </w:r>
      <w:r w:rsidRPr="00F12915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– </w:t>
      </w:r>
      <w:r w:rsidRPr="00F12915">
        <w:rPr>
          <w:rStyle w:val="fontstyle21"/>
          <w:rFonts w:ascii="Times New Roman" w:hAnsi="Times New Roman"/>
          <w:sz w:val="28"/>
          <w:szCs w:val="28"/>
        </w:rPr>
        <w:t>Х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  <w:lang w:val="ru-RU"/>
        </w:rPr>
        <w:t>арьков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.: </w:t>
      </w:r>
      <w:r w:rsidRPr="00F12915">
        <w:rPr>
          <w:rStyle w:val="fontstyle21"/>
          <w:rFonts w:ascii="Times New Roman" w:hAnsi="Times New Roman"/>
          <w:sz w:val="28"/>
          <w:szCs w:val="28"/>
          <w:lang w:val="ru-RU"/>
        </w:rPr>
        <w:t>изд-во «Гуманитарный Центр», 2018. – 292 с.</w:t>
      </w:r>
    </w:p>
    <w:p w14:paraId="5B436055" w14:textId="77777777" w:rsidR="00F12915" w:rsidRPr="00570099" w:rsidRDefault="00F12915" w:rsidP="008B1BE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  <w:lang w:val="ru-RU"/>
        </w:rPr>
      </w:pP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Інтернеті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: як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навчити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безпеці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віртуальному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[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Електронний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ресурс</w:t>
      </w:r>
      <w:proofErr w:type="gram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] :</w:t>
      </w:r>
      <w:proofErr w:type="gram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батьків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/ І. В. Литовченко, С. Д. Максименко, С. І.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Болтівець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, М.-Л. А.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Чепа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, Н. М.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Бугайова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. – К.: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Видавництво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: ТОВ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Видавничий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Будинок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«Аванпост-Прим», 2010. – 48 с. – Режим доступу: </w:t>
      </w:r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http</w:t>
      </w:r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rvo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kolomak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Informatizazija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kijiv</w:t>
      </w:r>
      <w:proofErr w:type="spellEnd"/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_</w:t>
      </w:r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star</w:t>
      </w:r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.</w:t>
      </w:r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pdf</w:t>
      </w:r>
      <w:r w:rsidRPr="00570099">
        <w:rPr>
          <w:rStyle w:val="fontstyle21"/>
          <w:rFonts w:ascii="Times New Roman" w:hAnsi="Times New Roman"/>
          <w:sz w:val="28"/>
          <w:szCs w:val="28"/>
          <w:lang w:val="ru-RU"/>
        </w:rPr>
        <w:t>.</w:t>
      </w:r>
    </w:p>
    <w:p w14:paraId="42D38DA5" w14:textId="77777777" w:rsidR="00F12915" w:rsidRPr="00F12915" w:rsidRDefault="00F12915" w:rsidP="008B1BE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color w:val="0000FF"/>
          <w:sz w:val="28"/>
          <w:szCs w:val="28"/>
          <w:lang w:val="en-US"/>
        </w:rPr>
      </w:pP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Медіакультура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 особистості: соціально-психологічний підхід 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навчальний посібник / О. Т.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Баришполець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, Л. А. Найдьонова, Г. В. Мироненко, О. Є.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Голубева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, В. В.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Різун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та ін.; За ред. Л. А. Найдьонової, О. Т.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Баришпольця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. – К.: Міленіум, 2009. – 440 с. – Режим доступу: </w:t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https://drive.google.com/file/d/0B0VbC0WlJ54oZWVWb2ZZakg2MDA/</w:t>
      </w:r>
      <w:r w:rsidRPr="00F12915">
        <w:rPr>
          <w:color w:val="0000FF"/>
          <w:szCs w:val="28"/>
        </w:rPr>
        <w:br/>
      </w:r>
      <w:proofErr w:type="spellStart"/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view?pref</w:t>
      </w:r>
      <w:proofErr w:type="spellEnd"/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=2&amp;pli=1</w:t>
      </w:r>
    </w:p>
    <w:p w14:paraId="48EDDAF1" w14:textId="77777777" w:rsidR="00F12915" w:rsidRPr="00570099" w:rsidRDefault="00F12915" w:rsidP="008B1BE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  <w:lang w:val="ru-RU"/>
        </w:rPr>
      </w:pP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Медіаосвіта</w:t>
      </w:r>
      <w:proofErr w:type="spellEnd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медіаграмотність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підручник для студентів педагогічних коледжів / Ред.-упор. В. Ф. Іванов, О. В.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Волошенюк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; За науковою редакцією В. В.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Різуна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. – К.: Центр Вільної Преси, 2014. – 431 с. – Режим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доступу:</w:t>
      </w:r>
      <w:hyperlink r:id="rId13" w:history="1">
        <w:r w:rsidRPr="00F12915">
          <w:rPr>
            <w:rStyle w:val="a7"/>
            <w:szCs w:val="28"/>
          </w:rPr>
          <w:t>http</w:t>
        </w:r>
        <w:proofErr w:type="spellEnd"/>
        <w:r w:rsidRPr="00F12915">
          <w:rPr>
            <w:rStyle w:val="a7"/>
            <w:szCs w:val="28"/>
          </w:rPr>
          <w:t>://www.aup.com.ua/uploads/mo3.pdf</w:t>
        </w:r>
      </w:hyperlink>
      <w:r w:rsidRPr="00F129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67F52DE2" w14:textId="77777777" w:rsidR="00F12915" w:rsidRPr="00F12915" w:rsidRDefault="00F12915" w:rsidP="008B1BE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Померанцев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П. Це не пропаганда. Подорож на війну проти реальності / Пер. з англ. – Київ: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Yakaboo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 xml:space="preserve"> Publishing</w:t>
      </w:r>
      <w:r w:rsidRPr="00F12915">
        <w:rPr>
          <w:rStyle w:val="fontstyle21"/>
          <w:rFonts w:ascii="Times New Roman" w:hAnsi="Times New Roman"/>
          <w:sz w:val="28"/>
          <w:szCs w:val="28"/>
        </w:rPr>
        <w:t>, 2020, – 288 с.</w:t>
      </w:r>
    </w:p>
    <w:p w14:paraId="43EE2B3E" w14:textId="77777777" w:rsidR="00F12915" w:rsidRPr="00F12915" w:rsidRDefault="00F12915" w:rsidP="008B1BE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proofErr w:type="spellStart"/>
      <w:r w:rsidRPr="00F12915">
        <w:rPr>
          <w:szCs w:val="28"/>
          <w:lang w:val="en-US"/>
        </w:rPr>
        <w:t>Сарна</w:t>
      </w:r>
      <w:proofErr w:type="spellEnd"/>
      <w:r w:rsidRPr="00F12915">
        <w:rPr>
          <w:szCs w:val="28"/>
          <w:lang w:val="en-US"/>
        </w:rPr>
        <w:t xml:space="preserve"> А. </w:t>
      </w:r>
      <w:proofErr w:type="spellStart"/>
      <w:r w:rsidRPr="00F12915">
        <w:rPr>
          <w:szCs w:val="28"/>
          <w:lang w:val="en-US"/>
        </w:rPr>
        <w:t>Производство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повседневности</w:t>
      </w:r>
      <w:proofErr w:type="spellEnd"/>
      <w:r w:rsidRPr="00F12915">
        <w:rPr>
          <w:szCs w:val="28"/>
          <w:lang w:val="en-US"/>
        </w:rPr>
        <w:t xml:space="preserve">. </w:t>
      </w:r>
      <w:proofErr w:type="spellStart"/>
      <w:r w:rsidRPr="00F12915">
        <w:rPr>
          <w:szCs w:val="28"/>
          <w:lang w:val="en-US"/>
        </w:rPr>
        <w:t>Политика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репрезентации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событий</w:t>
      </w:r>
      <w:proofErr w:type="spellEnd"/>
      <w:r w:rsidRPr="00F12915">
        <w:rPr>
          <w:szCs w:val="28"/>
          <w:lang w:val="en-US"/>
        </w:rPr>
        <w:t xml:space="preserve"> в </w:t>
      </w:r>
      <w:proofErr w:type="spellStart"/>
      <w:r w:rsidRPr="00F12915">
        <w:rPr>
          <w:szCs w:val="28"/>
          <w:lang w:val="en-US"/>
        </w:rPr>
        <w:t>масс-медиа</w:t>
      </w:r>
      <w:proofErr w:type="spellEnd"/>
      <w:r w:rsidRPr="00F12915">
        <w:rPr>
          <w:szCs w:val="28"/>
          <w:lang w:val="en-US"/>
        </w:rPr>
        <w:t xml:space="preserve"> // </w:t>
      </w:r>
      <w:proofErr w:type="spellStart"/>
      <w:r w:rsidRPr="00F12915">
        <w:rPr>
          <w:szCs w:val="28"/>
          <w:lang w:val="en-US"/>
        </w:rPr>
        <w:t>Палітичная</w:t>
      </w:r>
      <w:proofErr w:type="spellEnd"/>
      <w:r w:rsidRPr="00F12915">
        <w:rPr>
          <w:szCs w:val="28"/>
          <w:lang w:val="en-US"/>
        </w:rPr>
        <w:t xml:space="preserve"> </w:t>
      </w:r>
      <w:proofErr w:type="spellStart"/>
      <w:r w:rsidRPr="00F12915">
        <w:rPr>
          <w:szCs w:val="28"/>
          <w:lang w:val="en-US"/>
        </w:rPr>
        <w:t>сфера</w:t>
      </w:r>
      <w:proofErr w:type="spellEnd"/>
      <w:r w:rsidRPr="00F12915">
        <w:rPr>
          <w:szCs w:val="28"/>
          <w:lang w:val="en-US"/>
        </w:rPr>
        <w:t xml:space="preserve">. — 2006. — №6. </w:t>
      </w:r>
      <w:r w:rsidRPr="00F12915">
        <w:rPr>
          <w:szCs w:val="28"/>
        </w:rPr>
        <w:t xml:space="preserve"> </w:t>
      </w:r>
      <w:hyperlink r:id="rId14" w:history="1">
        <w:r w:rsidRPr="00F12915">
          <w:rPr>
            <w:color w:val="0000FF"/>
            <w:szCs w:val="28"/>
            <w:u w:val="single"/>
            <w:lang w:val="en-US"/>
          </w:rPr>
          <w:t>http://www.bsu.by/Cache/Page/143933.pdf</w:t>
        </w:r>
      </w:hyperlink>
    </w:p>
    <w:p w14:paraId="22FDB1D5" w14:textId="77777777" w:rsidR="00F12915" w:rsidRPr="00F12915" w:rsidRDefault="00F12915" w:rsidP="008B1BE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r w:rsidRPr="00570099">
        <w:rPr>
          <w:szCs w:val="28"/>
          <w:lang w:val="ru-RU"/>
        </w:rPr>
        <w:t xml:space="preserve">Федоров А.В. Анализ аудиовизуальных </w:t>
      </w:r>
      <w:proofErr w:type="spellStart"/>
      <w:r w:rsidRPr="00570099">
        <w:rPr>
          <w:szCs w:val="28"/>
          <w:lang w:val="ru-RU"/>
        </w:rPr>
        <w:t>медиатекстов</w:t>
      </w:r>
      <w:proofErr w:type="spellEnd"/>
      <w:r w:rsidRPr="00570099">
        <w:rPr>
          <w:szCs w:val="28"/>
          <w:lang w:val="ru-RU"/>
        </w:rPr>
        <w:t xml:space="preserve">. М.: МОО «Информация для всех», 2012. — 182 с. </w:t>
      </w:r>
      <w:hyperlink r:id="rId15" w:history="1">
        <w:r w:rsidRPr="00F12915">
          <w:rPr>
            <w:color w:val="0000FF"/>
            <w:szCs w:val="28"/>
            <w:u w:val="single"/>
            <w:lang w:val="en-US"/>
          </w:rPr>
          <w:t>http://edu.of.ru/medialibrary</w:t>
        </w:r>
      </w:hyperlink>
    </w:p>
    <w:p w14:paraId="0C71F7A1" w14:textId="77777777" w:rsidR="001019C1" w:rsidRPr="00F12915" w:rsidRDefault="001019C1" w:rsidP="00F12915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  <w:lang w:val="en-US"/>
        </w:rPr>
      </w:pPr>
    </w:p>
    <w:p w14:paraId="4E0CF012" w14:textId="77777777" w:rsidR="005A219C" w:rsidRPr="00F12915" w:rsidRDefault="005A219C" w:rsidP="00F12915">
      <w:pPr>
        <w:suppressAutoHyphens w:val="0"/>
        <w:spacing w:line="276" w:lineRule="auto"/>
        <w:jc w:val="center"/>
        <w:rPr>
          <w:b/>
          <w:bCs/>
          <w:sz w:val="28"/>
          <w:szCs w:val="28"/>
        </w:rPr>
      </w:pPr>
    </w:p>
    <w:p w14:paraId="39066C6E" w14:textId="77777777" w:rsidR="007343D1" w:rsidRPr="007343D1" w:rsidRDefault="005A219C" w:rsidP="00F12915">
      <w:pPr>
        <w:suppressAutoHyphens w:val="0"/>
        <w:spacing w:line="276" w:lineRule="auto"/>
        <w:jc w:val="center"/>
        <w:rPr>
          <w:bCs/>
          <w:sz w:val="28"/>
          <w:szCs w:val="28"/>
        </w:rPr>
      </w:pPr>
      <w:r w:rsidRPr="007343D1">
        <w:rPr>
          <w:bCs/>
          <w:sz w:val="28"/>
          <w:szCs w:val="28"/>
        </w:rPr>
        <w:t xml:space="preserve">Розділ 2. </w:t>
      </w:r>
    </w:p>
    <w:p w14:paraId="25458964" w14:textId="49424D35" w:rsidR="005A219C" w:rsidRPr="00F12915" w:rsidRDefault="007343D1" w:rsidP="00F12915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ІНФОРМАЦІЙНІ ВІЙНИ Й МЕДІА</w:t>
      </w:r>
    </w:p>
    <w:p w14:paraId="0F98C179" w14:textId="77777777" w:rsidR="007343D1" w:rsidRDefault="007343D1" w:rsidP="00F12915">
      <w:pPr>
        <w:spacing w:line="276" w:lineRule="auto"/>
        <w:jc w:val="center"/>
        <w:rPr>
          <w:rFonts w:eastAsia="Calibri"/>
          <w:sz w:val="28"/>
          <w:szCs w:val="28"/>
          <w:shd w:val="clear" w:color="auto" w:fill="F9F9F9"/>
          <w:lang w:val="ru-RU" w:eastAsia="en-US"/>
        </w:rPr>
      </w:pPr>
    </w:p>
    <w:p w14:paraId="01D36E02" w14:textId="201A83E1" w:rsidR="001046F8" w:rsidRPr="00F12915" w:rsidRDefault="005A219C" w:rsidP="00F12915">
      <w:pPr>
        <w:spacing w:line="276" w:lineRule="auto"/>
        <w:jc w:val="center"/>
        <w:rPr>
          <w:rFonts w:eastAsia="Calibri"/>
          <w:sz w:val="28"/>
          <w:szCs w:val="28"/>
          <w:shd w:val="clear" w:color="auto" w:fill="F9F9F9"/>
          <w:lang w:val="ru-RU" w:eastAsia="en-US"/>
        </w:rPr>
      </w:pPr>
      <w:r w:rsidRPr="00F12915">
        <w:rPr>
          <w:rFonts w:eastAsia="Calibri"/>
          <w:sz w:val="28"/>
          <w:szCs w:val="28"/>
          <w:shd w:val="clear" w:color="auto" w:fill="F9F9F9"/>
          <w:lang w:val="ru-RU" w:eastAsia="en-US"/>
        </w:rPr>
        <w:t>Тема 2.1</w:t>
      </w:r>
      <w:r w:rsidR="001046F8" w:rsidRPr="00F12915">
        <w:rPr>
          <w:rFonts w:eastAsia="Calibri"/>
          <w:sz w:val="28"/>
          <w:szCs w:val="28"/>
          <w:shd w:val="clear" w:color="auto" w:fill="F9F9F9"/>
          <w:lang w:val="ru-RU" w:eastAsia="en-US"/>
        </w:rPr>
        <w:t>.</w:t>
      </w:r>
    </w:p>
    <w:p w14:paraId="34D97B28" w14:textId="6BB83974" w:rsidR="005A219C" w:rsidRPr="00F12915" w:rsidRDefault="005A219C" w:rsidP="00F12915">
      <w:pPr>
        <w:spacing w:line="276" w:lineRule="auto"/>
        <w:jc w:val="center"/>
        <w:rPr>
          <w:rFonts w:eastAsia="Calibri"/>
          <w:b/>
          <w:sz w:val="28"/>
          <w:szCs w:val="28"/>
          <w:shd w:val="clear" w:color="auto" w:fill="F9F9F9"/>
          <w:lang w:val="ru-RU" w:eastAsia="en-US"/>
        </w:rPr>
      </w:pPr>
      <w:r w:rsidRPr="00F12915">
        <w:rPr>
          <w:b/>
          <w:sz w:val="28"/>
          <w:szCs w:val="28"/>
        </w:rPr>
        <w:t>Виникнення й еволюція пропаганди</w:t>
      </w:r>
    </w:p>
    <w:p w14:paraId="467867DF" w14:textId="1FC3C7EC" w:rsidR="001046F8" w:rsidRPr="00F12915" w:rsidRDefault="005A219C" w:rsidP="00F12915">
      <w:pPr>
        <w:spacing w:line="276" w:lineRule="auto"/>
        <w:jc w:val="center"/>
        <w:rPr>
          <w:rFonts w:eastAsia="Calibri"/>
          <w:sz w:val="28"/>
          <w:szCs w:val="28"/>
          <w:shd w:val="clear" w:color="auto" w:fill="F9F9F9"/>
          <w:lang w:val="ru-RU" w:eastAsia="en-US"/>
        </w:rPr>
      </w:pPr>
      <w:r w:rsidRPr="00F12915">
        <w:rPr>
          <w:rFonts w:eastAsia="Calibri"/>
          <w:sz w:val="28"/>
          <w:szCs w:val="28"/>
          <w:shd w:val="clear" w:color="auto" w:fill="F9F9F9"/>
          <w:lang w:val="ru-RU" w:eastAsia="en-US"/>
        </w:rPr>
        <w:t xml:space="preserve"> ( 2</w:t>
      </w:r>
      <w:r w:rsidR="001046F8" w:rsidRPr="00F12915">
        <w:rPr>
          <w:rFonts w:eastAsia="Calibri"/>
          <w:sz w:val="28"/>
          <w:szCs w:val="28"/>
          <w:shd w:val="clear" w:color="auto" w:fill="F9F9F9"/>
          <w:lang w:val="ru-RU" w:eastAsia="en-US"/>
        </w:rPr>
        <w:t xml:space="preserve"> год.)</w:t>
      </w:r>
    </w:p>
    <w:p w14:paraId="1F4813FC" w14:textId="77777777" w:rsidR="001046F8" w:rsidRPr="00F12915" w:rsidRDefault="001046F8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Основні питання:</w:t>
      </w:r>
    </w:p>
    <w:p w14:paraId="158110AD" w14:textId="281AAFEE" w:rsidR="005A219C" w:rsidRPr="00450A63" w:rsidRDefault="005A219C" w:rsidP="008B1BEE">
      <w:pPr>
        <w:pStyle w:val="a6"/>
        <w:numPr>
          <w:ilvl w:val="0"/>
          <w:numId w:val="2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Пропаганда як соціальне явище: сутність, типи, структура пропагандистського повідомлення.</w:t>
      </w:r>
    </w:p>
    <w:p w14:paraId="22DC0D56" w14:textId="3F5F74CC" w:rsidR="005A219C" w:rsidRPr="00450A63" w:rsidRDefault="005A219C" w:rsidP="008B1BEE">
      <w:pPr>
        <w:pStyle w:val="a6"/>
        <w:numPr>
          <w:ilvl w:val="0"/>
          <w:numId w:val="2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Використання медіа для цілей в</w:t>
      </w:r>
      <w:r w:rsidR="00C971B6">
        <w:rPr>
          <w:rFonts w:eastAsia="Calibri"/>
          <w:szCs w:val="28"/>
          <w:lang w:eastAsia="en-US"/>
        </w:rPr>
        <w:t>ійськової пропаганда на прикладах</w:t>
      </w:r>
      <w:r w:rsidRPr="00450A63">
        <w:rPr>
          <w:rFonts w:eastAsia="Calibri"/>
          <w:szCs w:val="28"/>
          <w:lang w:eastAsia="en-US"/>
        </w:rPr>
        <w:t xml:space="preserve"> Першої </w:t>
      </w:r>
      <w:r w:rsidR="00C971B6">
        <w:rPr>
          <w:rFonts w:eastAsia="Calibri"/>
          <w:szCs w:val="28"/>
          <w:lang w:eastAsia="en-US"/>
        </w:rPr>
        <w:t>та Другої світових війн (основні цілі, напрями, прийоми воєнної пропаганди)</w:t>
      </w:r>
      <w:r w:rsidRPr="00450A63">
        <w:rPr>
          <w:rFonts w:eastAsia="Calibri"/>
          <w:szCs w:val="28"/>
          <w:lang w:eastAsia="en-US"/>
        </w:rPr>
        <w:t>.</w:t>
      </w:r>
    </w:p>
    <w:p w14:paraId="529EC870" w14:textId="6E648B7C" w:rsidR="005A219C" w:rsidRPr="00450A63" w:rsidRDefault="00C971B6" w:rsidP="008B1BEE">
      <w:pPr>
        <w:pStyle w:val="a6"/>
        <w:numPr>
          <w:ilvl w:val="0"/>
          <w:numId w:val="21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Пропаганда як соціальний інститут. Роль пропаганди</w:t>
      </w:r>
      <w:r w:rsidR="00CA37D6" w:rsidRPr="00450A63">
        <w:rPr>
          <w:rFonts w:eastAsia="Calibri"/>
          <w:szCs w:val="28"/>
          <w:lang w:eastAsia="en-US"/>
        </w:rPr>
        <w:t xml:space="preserve"> у тоталітарних суспільствах.</w:t>
      </w:r>
      <w:r w:rsidR="003A00DF">
        <w:rPr>
          <w:rFonts w:eastAsia="Calibri"/>
          <w:szCs w:val="28"/>
          <w:lang w:eastAsia="en-US"/>
        </w:rPr>
        <w:t xml:space="preserve"> Пропаганда у нацистській Німеччині і комуністичному СРСР.</w:t>
      </w:r>
    </w:p>
    <w:p w14:paraId="5792D8E8" w14:textId="618FD618" w:rsidR="00CA37D6" w:rsidRDefault="00C971B6" w:rsidP="008B1BEE">
      <w:pPr>
        <w:pStyle w:val="a6"/>
        <w:numPr>
          <w:ilvl w:val="0"/>
          <w:numId w:val="21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Роль медіа у ідеологічному протиборстві за часів Холодної війни</w:t>
      </w:r>
      <w:r w:rsidR="00CA37D6" w:rsidRPr="00450A63">
        <w:rPr>
          <w:rFonts w:eastAsia="Calibri"/>
          <w:szCs w:val="28"/>
          <w:lang w:eastAsia="en-US"/>
        </w:rPr>
        <w:t>.</w:t>
      </w:r>
    </w:p>
    <w:p w14:paraId="5F3C2E45" w14:textId="025F261E" w:rsidR="00C971B6" w:rsidRPr="00450A63" w:rsidRDefault="00C971B6" w:rsidP="008B1BEE">
      <w:pPr>
        <w:pStyle w:val="a6"/>
        <w:numPr>
          <w:ilvl w:val="0"/>
          <w:numId w:val="21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Роль інформаційних інтервенцій у занепаді комунізму й розпаді СРСР.</w:t>
      </w:r>
    </w:p>
    <w:p w14:paraId="689DF3A5" w14:textId="1E777DFF" w:rsidR="00CA37D6" w:rsidRPr="00450A63" w:rsidRDefault="00CA37D6" w:rsidP="008B1BEE">
      <w:pPr>
        <w:pStyle w:val="a6"/>
        <w:numPr>
          <w:ilvl w:val="0"/>
          <w:numId w:val="2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Алгоритм розпізнання пропаганди.</w:t>
      </w:r>
    </w:p>
    <w:p w14:paraId="66C1AFD2" w14:textId="77777777" w:rsidR="001046F8" w:rsidRPr="00F12915" w:rsidRDefault="001046F8" w:rsidP="00F1291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Реферати:</w:t>
      </w:r>
    </w:p>
    <w:p w14:paraId="7D8CE0A0" w14:textId="1299B3E6" w:rsidR="00CA37D6" w:rsidRPr="00450A63" w:rsidRDefault="00CA37D6" w:rsidP="008B1BEE">
      <w:pPr>
        <w:pStyle w:val="a6"/>
        <w:numPr>
          <w:ilvl w:val="0"/>
          <w:numId w:val="2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Пропагандистський плакат як медіа.</w:t>
      </w:r>
    </w:p>
    <w:p w14:paraId="2D972B23" w14:textId="1C24AF37" w:rsidR="00CA37D6" w:rsidRPr="00450A63" w:rsidRDefault="00CA37D6" w:rsidP="008B1BEE">
      <w:pPr>
        <w:pStyle w:val="a6"/>
        <w:numPr>
          <w:ilvl w:val="0"/>
          <w:numId w:val="2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Основні прийоми військової пропаганди.</w:t>
      </w:r>
    </w:p>
    <w:p w14:paraId="4ABB38CE" w14:textId="0B7F116E" w:rsidR="00CA37D6" w:rsidRPr="00450A63" w:rsidRDefault="00CA37D6" w:rsidP="008B1BEE">
      <w:pPr>
        <w:pStyle w:val="a6"/>
        <w:numPr>
          <w:ilvl w:val="0"/>
          <w:numId w:val="2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Німецька й радянська пропаганда на території України в роки Другої світової війни.</w:t>
      </w:r>
    </w:p>
    <w:p w14:paraId="1B5EBA7B" w14:textId="20D93399" w:rsidR="00CA37D6" w:rsidRDefault="00CA37D6" w:rsidP="008B1BEE">
      <w:pPr>
        <w:pStyle w:val="a6"/>
        <w:numPr>
          <w:ilvl w:val="0"/>
          <w:numId w:val="2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Радіопропаганда в роки Холодної війни.</w:t>
      </w:r>
    </w:p>
    <w:p w14:paraId="27A1BE57" w14:textId="030FC6FB" w:rsidR="00C971B6" w:rsidRDefault="00C971B6" w:rsidP="008B1BEE">
      <w:pPr>
        <w:pStyle w:val="a6"/>
        <w:numPr>
          <w:ilvl w:val="0"/>
          <w:numId w:val="22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Політика Гласності й руйнація радянської комуністичної системи.</w:t>
      </w:r>
    </w:p>
    <w:p w14:paraId="6AB27EA5" w14:textId="222D9C5E" w:rsidR="00C971B6" w:rsidRPr="00C971B6" w:rsidRDefault="00C971B6" w:rsidP="00C971B6">
      <w:pPr>
        <w:pStyle w:val="a6"/>
        <w:numPr>
          <w:ilvl w:val="0"/>
          <w:numId w:val="22"/>
        </w:numPr>
        <w:rPr>
          <w:rFonts w:eastAsia="Calibri"/>
          <w:szCs w:val="28"/>
          <w:lang w:eastAsia="en-US"/>
        </w:rPr>
      </w:pPr>
      <w:r w:rsidRPr="00C971B6">
        <w:rPr>
          <w:rFonts w:eastAsia="Calibri"/>
          <w:szCs w:val="28"/>
          <w:lang w:eastAsia="en-US"/>
        </w:rPr>
        <w:t xml:space="preserve">Теорія змін </w:t>
      </w:r>
      <w:proofErr w:type="spellStart"/>
      <w:r w:rsidRPr="00C971B6">
        <w:rPr>
          <w:rFonts w:eastAsia="Calibri"/>
          <w:szCs w:val="28"/>
          <w:lang w:eastAsia="en-US"/>
        </w:rPr>
        <w:t>Курта</w:t>
      </w:r>
      <w:proofErr w:type="spellEnd"/>
      <w:r w:rsidRPr="00C971B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Левіна й роль інформаційних інтервенцій</w:t>
      </w:r>
      <w:r w:rsidRPr="00C971B6">
        <w:rPr>
          <w:rFonts w:eastAsia="Calibri"/>
          <w:szCs w:val="28"/>
          <w:lang w:eastAsia="en-US"/>
        </w:rPr>
        <w:t xml:space="preserve"> у соціальній динаміці.</w:t>
      </w:r>
    </w:p>
    <w:p w14:paraId="4D79ACDD" w14:textId="77777777" w:rsidR="001046F8" w:rsidRPr="00F12915" w:rsidRDefault="001046F8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Питання для самоперевірки й дискусійні питання:</w:t>
      </w:r>
    </w:p>
    <w:p w14:paraId="1BB07E79" w14:textId="5CF0AC24" w:rsidR="00CA37D6" w:rsidRPr="00F12915" w:rsidRDefault="00CA37D6" w:rsidP="008B1BEE">
      <w:pPr>
        <w:pStyle w:val="a6"/>
        <w:numPr>
          <w:ilvl w:val="0"/>
          <w:numId w:val="2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Назвіть відмінності пропаганди від звичайних інформаційних повідомлень.</w:t>
      </w:r>
    </w:p>
    <w:p w14:paraId="479D2848" w14:textId="5802920D" w:rsidR="00CA37D6" w:rsidRPr="00F12915" w:rsidRDefault="00CA37D6" w:rsidP="008B1BEE">
      <w:pPr>
        <w:pStyle w:val="a6"/>
        <w:numPr>
          <w:ilvl w:val="0"/>
          <w:numId w:val="2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Пропаганда – це добре чи погано?</w:t>
      </w:r>
    </w:p>
    <w:p w14:paraId="75A9D79C" w14:textId="08E01E69" w:rsidR="00CA37D6" w:rsidRPr="00F12915" w:rsidRDefault="00CA37D6" w:rsidP="008B1BEE">
      <w:pPr>
        <w:pStyle w:val="a6"/>
        <w:numPr>
          <w:ilvl w:val="0"/>
          <w:numId w:val="2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За якими напрямами ведеться військова пропаганда?</w:t>
      </w:r>
    </w:p>
    <w:p w14:paraId="1ACBD05E" w14:textId="72432D24" w:rsidR="004522C8" w:rsidRPr="00F12915" w:rsidRDefault="004522C8" w:rsidP="008B1BEE">
      <w:pPr>
        <w:pStyle w:val="a6"/>
        <w:numPr>
          <w:ilvl w:val="0"/>
          <w:numId w:val="2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Яким медіа віддавав перевагу В. Ленін і чому?</w:t>
      </w:r>
    </w:p>
    <w:p w14:paraId="1627BDE9" w14:textId="0DAD42A1" w:rsidR="004522C8" w:rsidRPr="00F12915" w:rsidRDefault="004522C8" w:rsidP="008B1BEE">
      <w:pPr>
        <w:pStyle w:val="a6"/>
        <w:numPr>
          <w:ilvl w:val="0"/>
          <w:numId w:val="2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На яких принципах будувалася пропаганда у нацистській Німеччині?</w:t>
      </w:r>
    </w:p>
    <w:p w14:paraId="0FC1622D" w14:textId="18FB4F41" w:rsidR="00CA37D6" w:rsidRDefault="00CA37D6" w:rsidP="008B1BEE">
      <w:pPr>
        <w:pStyle w:val="a6"/>
        <w:numPr>
          <w:ilvl w:val="0"/>
          <w:numId w:val="2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види пропаганди можна спостерігати у демократичних країнах?</w:t>
      </w:r>
    </w:p>
    <w:p w14:paraId="2247F6CE" w14:textId="3DD3FFE6" w:rsidR="003A00DF" w:rsidRPr="00F12915" w:rsidRDefault="003A00DF" w:rsidP="008B1BEE">
      <w:pPr>
        <w:pStyle w:val="a6"/>
        <w:numPr>
          <w:ilvl w:val="0"/>
          <w:numId w:val="23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Як використовувалися зооморфні образи у політичному плакаті?</w:t>
      </w:r>
    </w:p>
    <w:p w14:paraId="7C1C316C" w14:textId="4490DABD" w:rsidR="00CA37D6" w:rsidRDefault="002F062F" w:rsidP="008B1BEE">
      <w:pPr>
        <w:pStyle w:val="a6"/>
        <w:numPr>
          <w:ilvl w:val="0"/>
          <w:numId w:val="23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Які прийоми</w:t>
      </w:r>
      <w:r w:rsidR="00CA37D6" w:rsidRPr="00F12915">
        <w:rPr>
          <w:rFonts w:eastAsia="Calibri"/>
          <w:szCs w:val="28"/>
          <w:lang w:eastAsia="en-US"/>
        </w:rPr>
        <w:t xml:space="preserve"> наочної пропаганд</w:t>
      </w:r>
      <w:r w:rsidR="004522C8" w:rsidRPr="00F12915">
        <w:rPr>
          <w:rFonts w:eastAsia="Calibri"/>
          <w:szCs w:val="28"/>
          <w:lang w:eastAsia="en-US"/>
        </w:rPr>
        <w:t>и використовували карикатуристи</w:t>
      </w:r>
      <w:r w:rsidR="00CA37D6" w:rsidRPr="00F12915">
        <w:rPr>
          <w:rFonts w:eastAsia="Calibri"/>
          <w:szCs w:val="28"/>
          <w:lang w:eastAsia="en-US"/>
        </w:rPr>
        <w:t>?</w:t>
      </w:r>
    </w:p>
    <w:p w14:paraId="5969BB8E" w14:textId="77777777" w:rsidR="00C971B6" w:rsidRPr="00C971B6" w:rsidRDefault="00C971B6" w:rsidP="00C971B6">
      <w:pPr>
        <w:pStyle w:val="a6"/>
        <w:numPr>
          <w:ilvl w:val="0"/>
          <w:numId w:val="23"/>
        </w:numPr>
        <w:rPr>
          <w:rFonts w:eastAsia="Calibri"/>
          <w:szCs w:val="28"/>
          <w:lang w:eastAsia="en-US"/>
        </w:rPr>
      </w:pPr>
      <w:r w:rsidRPr="00C971B6">
        <w:rPr>
          <w:rFonts w:eastAsia="Calibri"/>
          <w:szCs w:val="28"/>
          <w:lang w:eastAsia="en-US"/>
        </w:rPr>
        <w:t>Що означала кампанія Гласності з інформаційно-медійного боку?</w:t>
      </w:r>
    </w:p>
    <w:p w14:paraId="1988F056" w14:textId="77777777" w:rsidR="001046F8" w:rsidRPr="00F12915" w:rsidRDefault="001046F8" w:rsidP="00F12915">
      <w:pPr>
        <w:spacing w:line="276" w:lineRule="auto"/>
        <w:jc w:val="both"/>
        <w:rPr>
          <w:rFonts w:eastAsia="Calibri"/>
          <w:b/>
          <w:sz w:val="28"/>
          <w:szCs w:val="28"/>
          <w:lang w:val="en-US"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Література:</w:t>
      </w:r>
    </w:p>
    <w:p w14:paraId="6BF3D6CC" w14:textId="77777777" w:rsidR="008614C5" w:rsidRPr="008614C5" w:rsidRDefault="008614C5" w:rsidP="008614C5">
      <w:pPr>
        <w:pStyle w:val="a6"/>
        <w:numPr>
          <w:ilvl w:val="0"/>
          <w:numId w:val="39"/>
        </w:numPr>
        <w:spacing w:line="276" w:lineRule="auto"/>
        <w:jc w:val="both"/>
        <w:rPr>
          <w:rFonts w:eastAsia="Calibri"/>
          <w:szCs w:val="28"/>
          <w:lang w:val="ru-RU" w:eastAsia="en-US"/>
        </w:rPr>
      </w:pPr>
      <w:r w:rsidRPr="008614C5">
        <w:rPr>
          <w:rFonts w:eastAsia="Calibri"/>
          <w:szCs w:val="28"/>
          <w:lang w:val="ru-RU" w:eastAsia="en-US"/>
        </w:rPr>
        <w:t xml:space="preserve">Павлов Д. </w:t>
      </w:r>
      <w:proofErr w:type="spellStart"/>
      <w:r w:rsidRPr="008614C5">
        <w:rPr>
          <w:rFonts w:eastAsia="Calibri"/>
          <w:szCs w:val="28"/>
          <w:lang w:val="ru-RU" w:eastAsia="en-US"/>
        </w:rPr>
        <w:t>Політична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пропаганда як </w:t>
      </w:r>
      <w:proofErr w:type="spellStart"/>
      <w:r w:rsidRPr="008614C5">
        <w:rPr>
          <w:rFonts w:eastAsia="Calibri"/>
          <w:szCs w:val="28"/>
          <w:lang w:val="ru-RU" w:eastAsia="en-US"/>
        </w:rPr>
        <w:t>засіб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8614C5">
        <w:rPr>
          <w:rFonts w:eastAsia="Calibri"/>
          <w:szCs w:val="28"/>
          <w:lang w:val="ru-RU" w:eastAsia="en-US"/>
        </w:rPr>
        <w:t>здобуття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, </w:t>
      </w:r>
      <w:proofErr w:type="spellStart"/>
      <w:r w:rsidRPr="008614C5">
        <w:rPr>
          <w:rFonts w:eastAsia="Calibri"/>
          <w:szCs w:val="28"/>
          <w:lang w:val="ru-RU" w:eastAsia="en-US"/>
        </w:rPr>
        <w:t>утримання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та </w:t>
      </w:r>
      <w:proofErr w:type="spellStart"/>
      <w:r w:rsidRPr="008614C5">
        <w:rPr>
          <w:rFonts w:eastAsia="Calibri"/>
          <w:szCs w:val="28"/>
          <w:lang w:val="ru-RU" w:eastAsia="en-US"/>
        </w:rPr>
        <w:t>реалізації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8614C5">
        <w:rPr>
          <w:rFonts w:eastAsia="Calibri"/>
          <w:szCs w:val="28"/>
          <w:lang w:val="ru-RU" w:eastAsia="en-US"/>
        </w:rPr>
        <w:t>влади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</w:t>
      </w:r>
      <w:hyperlink r:id="rId16" w:history="1">
        <w:r w:rsidRPr="008614C5">
          <w:rPr>
            <w:rStyle w:val="a7"/>
            <w:rFonts w:eastAsia="Calibri"/>
            <w:szCs w:val="28"/>
            <w:lang w:val="ru-RU" w:eastAsia="en-US"/>
          </w:rPr>
          <w:t>http://zpv.knu.ua/index.php/pb/article/view/15</w:t>
        </w:r>
      </w:hyperlink>
    </w:p>
    <w:p w14:paraId="04844ED1" w14:textId="77777777" w:rsidR="008614C5" w:rsidRPr="008614C5" w:rsidRDefault="008614C5" w:rsidP="008614C5">
      <w:pPr>
        <w:pStyle w:val="a6"/>
        <w:numPr>
          <w:ilvl w:val="0"/>
          <w:numId w:val="39"/>
        </w:numPr>
        <w:spacing w:line="276" w:lineRule="auto"/>
        <w:jc w:val="both"/>
        <w:rPr>
          <w:rFonts w:eastAsia="Calibri"/>
          <w:szCs w:val="28"/>
          <w:lang w:val="ru-RU" w:eastAsia="en-US"/>
        </w:rPr>
      </w:pPr>
      <w:r w:rsidRPr="008614C5">
        <w:rPr>
          <w:rFonts w:eastAsia="Calibri"/>
          <w:szCs w:val="28"/>
          <w:lang w:val="ru-RU" w:eastAsia="en-US"/>
        </w:rPr>
        <w:t xml:space="preserve">Померанцев П. </w:t>
      </w:r>
      <w:proofErr w:type="spellStart"/>
      <w:r w:rsidRPr="008614C5">
        <w:rPr>
          <w:rFonts w:eastAsia="Calibri"/>
          <w:szCs w:val="28"/>
          <w:lang w:val="ru-RU" w:eastAsia="en-US"/>
        </w:rPr>
        <w:t>Це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не пропаганда. </w:t>
      </w:r>
      <w:proofErr w:type="spellStart"/>
      <w:r w:rsidRPr="008614C5">
        <w:rPr>
          <w:rFonts w:eastAsia="Calibri"/>
          <w:szCs w:val="28"/>
          <w:lang w:val="ru-RU" w:eastAsia="en-US"/>
        </w:rPr>
        <w:t>Подорож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на </w:t>
      </w:r>
      <w:proofErr w:type="spellStart"/>
      <w:r w:rsidRPr="008614C5">
        <w:rPr>
          <w:rFonts w:eastAsia="Calibri"/>
          <w:szCs w:val="28"/>
          <w:lang w:val="ru-RU" w:eastAsia="en-US"/>
        </w:rPr>
        <w:t>війну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8614C5">
        <w:rPr>
          <w:rFonts w:eastAsia="Calibri"/>
          <w:szCs w:val="28"/>
          <w:lang w:val="ru-RU" w:eastAsia="en-US"/>
        </w:rPr>
        <w:t>проти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8614C5">
        <w:rPr>
          <w:rFonts w:eastAsia="Calibri"/>
          <w:szCs w:val="28"/>
          <w:lang w:val="ru-RU" w:eastAsia="en-US"/>
        </w:rPr>
        <w:t>реальності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/ Пер. з англ. – </w:t>
      </w:r>
      <w:proofErr w:type="spellStart"/>
      <w:r w:rsidRPr="008614C5">
        <w:rPr>
          <w:rFonts w:eastAsia="Calibri"/>
          <w:szCs w:val="28"/>
          <w:lang w:val="ru-RU" w:eastAsia="en-US"/>
        </w:rPr>
        <w:t>Київ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8614C5">
        <w:rPr>
          <w:rFonts w:eastAsia="Calibri"/>
          <w:szCs w:val="28"/>
          <w:lang w:val="ru-RU" w:eastAsia="en-US"/>
        </w:rPr>
        <w:t>Yakaboo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8614C5">
        <w:rPr>
          <w:rFonts w:eastAsia="Calibri"/>
          <w:szCs w:val="28"/>
          <w:lang w:val="ru-RU" w:eastAsia="en-US"/>
        </w:rPr>
        <w:t>Publishing</w:t>
      </w:r>
      <w:proofErr w:type="spellEnd"/>
      <w:r w:rsidRPr="008614C5">
        <w:rPr>
          <w:rFonts w:eastAsia="Calibri"/>
          <w:szCs w:val="28"/>
          <w:lang w:val="ru-RU" w:eastAsia="en-US"/>
        </w:rPr>
        <w:t>, 2020, – 288 с.</w:t>
      </w:r>
    </w:p>
    <w:p w14:paraId="62D06165" w14:textId="77777777" w:rsidR="008614C5" w:rsidRPr="008614C5" w:rsidRDefault="008614C5" w:rsidP="008614C5">
      <w:pPr>
        <w:pStyle w:val="a6"/>
        <w:numPr>
          <w:ilvl w:val="0"/>
          <w:numId w:val="39"/>
        </w:numPr>
        <w:spacing w:line="276" w:lineRule="auto"/>
        <w:jc w:val="both"/>
        <w:rPr>
          <w:rFonts w:eastAsia="Calibri"/>
          <w:szCs w:val="28"/>
          <w:lang w:val="ru-RU" w:eastAsia="en-US"/>
        </w:rPr>
      </w:pPr>
      <w:proofErr w:type="spellStart"/>
      <w:r w:rsidRPr="008614C5">
        <w:rPr>
          <w:rFonts w:eastAsia="Calibri"/>
          <w:szCs w:val="28"/>
          <w:lang w:val="ru-RU" w:eastAsia="en-US"/>
        </w:rPr>
        <w:t>Почепцов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 Г. Г. Пропаганда и контрпропаганда / Г. Г. </w:t>
      </w:r>
      <w:proofErr w:type="spellStart"/>
      <w:r w:rsidRPr="008614C5">
        <w:rPr>
          <w:rFonts w:eastAsia="Calibri"/>
          <w:szCs w:val="28"/>
          <w:lang w:val="ru-RU" w:eastAsia="en-US"/>
        </w:rPr>
        <w:t>Почепцов</w:t>
      </w:r>
      <w:proofErr w:type="spellEnd"/>
      <w:r w:rsidRPr="008614C5">
        <w:rPr>
          <w:rFonts w:eastAsia="Calibri"/>
          <w:szCs w:val="28"/>
          <w:lang w:val="ru-RU" w:eastAsia="en-US"/>
        </w:rPr>
        <w:t xml:space="preserve">. – </w:t>
      </w:r>
      <w:proofErr w:type="gramStart"/>
      <w:r w:rsidRPr="008614C5">
        <w:rPr>
          <w:rFonts w:eastAsia="Calibri"/>
          <w:szCs w:val="28"/>
          <w:lang w:val="ru-RU" w:eastAsia="en-US"/>
        </w:rPr>
        <w:t>М. :</w:t>
      </w:r>
      <w:proofErr w:type="gramEnd"/>
      <w:r w:rsidRPr="008614C5">
        <w:rPr>
          <w:rFonts w:eastAsia="Calibri"/>
          <w:szCs w:val="28"/>
          <w:lang w:val="ru-RU" w:eastAsia="en-US"/>
        </w:rPr>
        <w:t xml:space="preserve"> Центр, 2004. – 256 с.</w:t>
      </w:r>
    </w:p>
    <w:p w14:paraId="6F3545BE" w14:textId="77777777" w:rsidR="008614C5" w:rsidRPr="008614C5" w:rsidRDefault="008614C5" w:rsidP="008614C5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8614C5">
        <w:rPr>
          <w:rStyle w:val="fontstyle21"/>
          <w:rFonts w:ascii="Times New Roman" w:hAnsi="Times New Roman"/>
          <w:sz w:val="28"/>
          <w:szCs w:val="28"/>
        </w:rPr>
        <w:t>Почепцов</w:t>
      </w:r>
      <w:proofErr w:type="spellEnd"/>
      <w:r w:rsidRPr="008614C5">
        <w:rPr>
          <w:rStyle w:val="fontstyle21"/>
          <w:rFonts w:ascii="Times New Roman" w:hAnsi="Times New Roman"/>
          <w:sz w:val="28"/>
          <w:szCs w:val="28"/>
        </w:rPr>
        <w:t xml:space="preserve"> Г. Пропаганда 2.0. – Харків: Фоліо, 2018. – 796 с.</w:t>
      </w:r>
    </w:p>
    <w:p w14:paraId="69C172FF" w14:textId="77777777" w:rsidR="008614C5" w:rsidRPr="008614C5" w:rsidRDefault="008614C5" w:rsidP="008614C5">
      <w:pPr>
        <w:pStyle w:val="a6"/>
        <w:numPr>
          <w:ilvl w:val="0"/>
          <w:numId w:val="39"/>
        </w:numPr>
        <w:spacing w:line="276" w:lineRule="auto"/>
        <w:jc w:val="both"/>
        <w:rPr>
          <w:rFonts w:eastAsia="Calibri"/>
          <w:szCs w:val="28"/>
          <w:lang w:val="en-US" w:eastAsia="en-US"/>
        </w:rPr>
      </w:pPr>
      <w:r w:rsidRPr="008614C5">
        <w:rPr>
          <w:rFonts w:eastAsia="Calibri"/>
          <w:szCs w:val="28"/>
          <w:lang w:eastAsia="en-US"/>
        </w:rPr>
        <w:t xml:space="preserve">Пропаганда и свобода </w:t>
      </w:r>
      <w:proofErr w:type="spellStart"/>
      <w:r w:rsidRPr="008614C5">
        <w:rPr>
          <w:rFonts w:eastAsia="Calibri"/>
          <w:szCs w:val="28"/>
          <w:lang w:eastAsia="en-US"/>
        </w:rPr>
        <w:t>массовой</w:t>
      </w:r>
      <w:proofErr w:type="spellEnd"/>
      <w:r w:rsidRPr="008614C5">
        <w:rPr>
          <w:rFonts w:eastAsia="Calibri"/>
          <w:szCs w:val="28"/>
          <w:lang w:eastAsia="en-US"/>
        </w:rPr>
        <w:t xml:space="preserve"> </w:t>
      </w:r>
      <w:proofErr w:type="spellStart"/>
      <w:r w:rsidRPr="008614C5">
        <w:rPr>
          <w:rFonts w:eastAsia="Calibri"/>
          <w:szCs w:val="28"/>
          <w:lang w:eastAsia="en-US"/>
        </w:rPr>
        <w:t>информации</w:t>
      </w:r>
      <w:proofErr w:type="spellEnd"/>
      <w:r w:rsidRPr="008614C5">
        <w:rPr>
          <w:rFonts w:eastAsia="Calibri"/>
          <w:szCs w:val="28"/>
          <w:lang w:eastAsia="en-US"/>
        </w:rPr>
        <w:t xml:space="preserve"> </w:t>
      </w:r>
      <w:proofErr w:type="spellStart"/>
      <w:r w:rsidRPr="008614C5">
        <w:rPr>
          <w:rFonts w:eastAsia="Calibri"/>
          <w:szCs w:val="28"/>
          <w:lang w:eastAsia="en-US"/>
        </w:rPr>
        <w:t>памятная</w:t>
      </w:r>
      <w:proofErr w:type="spellEnd"/>
      <w:r w:rsidRPr="008614C5">
        <w:rPr>
          <w:rFonts w:eastAsia="Calibri"/>
          <w:szCs w:val="28"/>
          <w:lang w:eastAsia="en-US"/>
        </w:rPr>
        <w:t xml:space="preserve"> записка бюро </w:t>
      </w:r>
      <w:proofErr w:type="spellStart"/>
      <w:r w:rsidRPr="008614C5">
        <w:rPr>
          <w:rFonts w:eastAsia="Calibri"/>
          <w:szCs w:val="28"/>
          <w:lang w:eastAsia="en-US"/>
        </w:rPr>
        <w:t>представителя</w:t>
      </w:r>
      <w:proofErr w:type="spellEnd"/>
      <w:r w:rsidRPr="008614C5">
        <w:rPr>
          <w:rFonts w:eastAsia="Calibri"/>
          <w:szCs w:val="28"/>
          <w:lang w:eastAsia="en-US"/>
        </w:rPr>
        <w:t xml:space="preserve"> ОБСЕ по </w:t>
      </w:r>
      <w:proofErr w:type="spellStart"/>
      <w:r w:rsidRPr="008614C5">
        <w:rPr>
          <w:rFonts w:eastAsia="Calibri"/>
          <w:szCs w:val="28"/>
          <w:lang w:eastAsia="en-US"/>
        </w:rPr>
        <w:t>вопросам</w:t>
      </w:r>
      <w:proofErr w:type="spellEnd"/>
      <w:r w:rsidRPr="008614C5">
        <w:rPr>
          <w:rFonts w:eastAsia="Calibri"/>
          <w:szCs w:val="28"/>
          <w:lang w:eastAsia="en-US"/>
        </w:rPr>
        <w:t xml:space="preserve"> </w:t>
      </w:r>
      <w:proofErr w:type="spellStart"/>
      <w:r w:rsidRPr="008614C5">
        <w:rPr>
          <w:rFonts w:eastAsia="Calibri"/>
          <w:szCs w:val="28"/>
          <w:lang w:eastAsia="en-US"/>
        </w:rPr>
        <w:t>свободы</w:t>
      </w:r>
      <w:proofErr w:type="spellEnd"/>
      <w:r w:rsidRPr="008614C5">
        <w:rPr>
          <w:rFonts w:eastAsia="Calibri"/>
          <w:szCs w:val="28"/>
          <w:lang w:eastAsia="en-US"/>
        </w:rPr>
        <w:t xml:space="preserve"> СМИ </w:t>
      </w:r>
      <w:r w:rsidRPr="008614C5">
        <w:rPr>
          <w:rFonts w:eastAsia="Calibri"/>
          <w:szCs w:val="28"/>
          <w:lang w:val="en-US" w:eastAsia="en-US"/>
        </w:rPr>
        <w:t>https://www.osce.org/files/f/documents/d/6/219726.pdf</w:t>
      </w:r>
    </w:p>
    <w:p w14:paraId="3D658CE9" w14:textId="77777777" w:rsidR="008614C5" w:rsidRPr="008614C5" w:rsidRDefault="008614C5" w:rsidP="008614C5">
      <w:pPr>
        <w:pStyle w:val="a6"/>
        <w:numPr>
          <w:ilvl w:val="0"/>
          <w:numId w:val="39"/>
        </w:numPr>
        <w:spacing w:line="276" w:lineRule="auto"/>
        <w:jc w:val="both"/>
        <w:rPr>
          <w:rFonts w:eastAsia="Calibri"/>
          <w:szCs w:val="28"/>
          <w:lang w:val="ru-RU" w:eastAsia="en-US"/>
        </w:rPr>
      </w:pPr>
      <w:r w:rsidRPr="008614C5">
        <w:rPr>
          <w:rFonts w:eastAsia="Calibri"/>
          <w:szCs w:val="28"/>
          <w:lang w:val="ru-RU" w:eastAsia="en-US"/>
        </w:rPr>
        <w:t>Пропаганда и свобода массовой информации памятная записка бюро представителя ОБСЕ по вопросам свободы СМИ https://www.osce.org/files/f/documents/d/6/219726.pdf</w:t>
      </w:r>
    </w:p>
    <w:p w14:paraId="40FFA3A2" w14:textId="77777777" w:rsidR="00526486" w:rsidRDefault="00526486" w:rsidP="00F12915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14:paraId="1104FF80" w14:textId="19C62102" w:rsidR="0047712D" w:rsidRPr="00F12915" w:rsidRDefault="004522C8" w:rsidP="00F12915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F12915">
        <w:rPr>
          <w:rFonts w:eastAsia="Calibri"/>
          <w:sz w:val="28"/>
          <w:szCs w:val="28"/>
          <w:lang w:val="ru-RU" w:eastAsia="en-US"/>
        </w:rPr>
        <w:t>Тема 2.2</w:t>
      </w:r>
      <w:r w:rsidR="0047712D" w:rsidRPr="00F12915">
        <w:rPr>
          <w:rFonts w:eastAsia="Calibri"/>
          <w:sz w:val="28"/>
          <w:szCs w:val="28"/>
          <w:lang w:val="ru-RU" w:eastAsia="en-US"/>
        </w:rPr>
        <w:t>.</w:t>
      </w:r>
    </w:p>
    <w:p w14:paraId="5B8C6034" w14:textId="23FFC23E" w:rsidR="00FB6BA8" w:rsidRPr="00F12915" w:rsidRDefault="008B0592" w:rsidP="00F12915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Сучасні інформаційні війни й роль медіа</w:t>
      </w:r>
    </w:p>
    <w:p w14:paraId="4E565BFE" w14:textId="14646958" w:rsidR="0047712D" w:rsidRPr="008B1BEE" w:rsidRDefault="00FB6BA8" w:rsidP="00F12915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B1BEE">
        <w:rPr>
          <w:rFonts w:eastAsia="Calibri"/>
          <w:sz w:val="28"/>
          <w:szCs w:val="28"/>
          <w:lang w:eastAsia="en-US"/>
        </w:rPr>
        <w:t xml:space="preserve"> ( 2</w:t>
      </w:r>
      <w:r w:rsidR="0047712D" w:rsidRPr="008B1BEE">
        <w:rPr>
          <w:rFonts w:eastAsia="Calibri"/>
          <w:sz w:val="28"/>
          <w:szCs w:val="28"/>
          <w:lang w:eastAsia="en-US"/>
        </w:rPr>
        <w:t xml:space="preserve"> год.)</w:t>
      </w:r>
    </w:p>
    <w:p w14:paraId="2A6B3F3B" w14:textId="77777777" w:rsidR="0047712D" w:rsidRPr="00F12915" w:rsidRDefault="0047712D" w:rsidP="00F12915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14:paraId="4F11555A" w14:textId="77777777" w:rsidR="0047712D" w:rsidRPr="00F12915" w:rsidRDefault="0047712D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Основні питання:</w:t>
      </w:r>
    </w:p>
    <w:p w14:paraId="1CB2633E" w14:textId="029606E9" w:rsidR="00FB6BA8" w:rsidRPr="00450A63" w:rsidRDefault="00FB6BA8" w:rsidP="008B1BEE">
      <w:pPr>
        <w:pStyle w:val="a6"/>
        <w:numPr>
          <w:ilvl w:val="0"/>
          <w:numId w:val="2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Основні терміни інформаційних війн нового покоління.</w:t>
      </w:r>
    </w:p>
    <w:p w14:paraId="28A7CD25" w14:textId="0C8A89DC" w:rsidR="00FB6BA8" w:rsidRPr="00450A63" w:rsidRDefault="00FB6BA8" w:rsidP="008B1BEE">
      <w:pPr>
        <w:pStyle w:val="a6"/>
        <w:numPr>
          <w:ilvl w:val="0"/>
          <w:numId w:val="2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ХХІ ст. – нові виклики й загострення інформаційного протистояння</w:t>
      </w:r>
      <w:r w:rsidR="008B0592">
        <w:rPr>
          <w:rFonts w:eastAsia="Calibri"/>
          <w:szCs w:val="28"/>
          <w:lang w:eastAsia="en-US"/>
        </w:rPr>
        <w:t xml:space="preserve"> на тлі зіткнення цивілізацій</w:t>
      </w:r>
      <w:r w:rsidRPr="00450A63">
        <w:rPr>
          <w:rFonts w:eastAsia="Calibri"/>
          <w:szCs w:val="28"/>
          <w:lang w:eastAsia="en-US"/>
        </w:rPr>
        <w:t>.</w:t>
      </w:r>
      <w:r w:rsidR="00C971B6">
        <w:rPr>
          <w:rFonts w:eastAsia="Calibri"/>
          <w:szCs w:val="28"/>
          <w:lang w:eastAsia="en-US"/>
        </w:rPr>
        <w:t xml:space="preserve"> Концепт гібридної війни.</w:t>
      </w:r>
    </w:p>
    <w:p w14:paraId="76BACC23" w14:textId="40B34106" w:rsidR="00FB6BA8" w:rsidRDefault="00FB6BA8" w:rsidP="008B1BEE">
      <w:pPr>
        <w:pStyle w:val="a6"/>
        <w:numPr>
          <w:ilvl w:val="0"/>
          <w:numId w:val="2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Інформаційна складова гібридних війн.</w:t>
      </w:r>
      <w:r w:rsidR="00CE3BBB" w:rsidRPr="00450A63">
        <w:rPr>
          <w:rFonts w:eastAsia="Calibri"/>
          <w:szCs w:val="28"/>
          <w:lang w:eastAsia="en-US"/>
        </w:rPr>
        <w:t xml:space="preserve"> Феномен Російської пропаганди.</w:t>
      </w:r>
    </w:p>
    <w:p w14:paraId="5AD6B1F6" w14:textId="092C8537" w:rsidR="00C971B6" w:rsidRDefault="00C971B6" w:rsidP="008B1BEE">
      <w:pPr>
        <w:pStyle w:val="a6"/>
        <w:numPr>
          <w:ilvl w:val="0"/>
          <w:numId w:val="24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Основні методи й прийоми російської пропаганди</w:t>
      </w:r>
      <w:r w:rsidR="008B0592">
        <w:rPr>
          <w:rFonts w:eastAsia="Calibri"/>
          <w:szCs w:val="28"/>
          <w:lang w:eastAsia="en-US"/>
        </w:rPr>
        <w:t xml:space="preserve"> та ведення інформаційної війни проти України засобами масової інформації</w:t>
      </w:r>
      <w:r>
        <w:rPr>
          <w:rFonts w:eastAsia="Calibri"/>
          <w:szCs w:val="28"/>
          <w:lang w:eastAsia="en-US"/>
        </w:rPr>
        <w:t>.</w:t>
      </w:r>
    </w:p>
    <w:p w14:paraId="74AE7C17" w14:textId="64DB69E0" w:rsidR="00C971B6" w:rsidRPr="00450A63" w:rsidRDefault="00C971B6" w:rsidP="008B1BEE">
      <w:pPr>
        <w:pStyle w:val="a6"/>
        <w:numPr>
          <w:ilvl w:val="0"/>
          <w:numId w:val="24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Інформаційні війни у інтернет-просторі.</w:t>
      </w:r>
    </w:p>
    <w:p w14:paraId="28D78032" w14:textId="77777777" w:rsidR="0047712D" w:rsidRPr="00F12915" w:rsidRDefault="0047712D" w:rsidP="00F1291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Реферати:</w:t>
      </w:r>
    </w:p>
    <w:p w14:paraId="7663DF28" w14:textId="5A37ADD8" w:rsidR="00FB6BA8" w:rsidRPr="00450A63" w:rsidRDefault="00FB6BA8" w:rsidP="008B1BEE">
      <w:pPr>
        <w:pStyle w:val="a6"/>
        <w:numPr>
          <w:ilvl w:val="0"/>
          <w:numId w:val="2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 xml:space="preserve">Теорія «м’якої» сили Дж. </w:t>
      </w:r>
      <w:proofErr w:type="spellStart"/>
      <w:r w:rsidRPr="00450A63">
        <w:rPr>
          <w:rFonts w:eastAsia="Calibri"/>
          <w:szCs w:val="28"/>
          <w:lang w:eastAsia="en-US"/>
        </w:rPr>
        <w:t>Найа</w:t>
      </w:r>
      <w:proofErr w:type="spellEnd"/>
      <w:r w:rsidRPr="00450A63">
        <w:rPr>
          <w:rFonts w:eastAsia="Calibri"/>
          <w:szCs w:val="28"/>
          <w:lang w:eastAsia="en-US"/>
        </w:rPr>
        <w:t xml:space="preserve"> і стратегія</w:t>
      </w:r>
      <w:r w:rsidR="00511D04" w:rsidRPr="00450A63">
        <w:rPr>
          <w:rFonts w:eastAsia="Calibri"/>
          <w:szCs w:val="28"/>
          <w:lang w:eastAsia="en-US"/>
        </w:rPr>
        <w:t xml:space="preserve"> сучасної</w:t>
      </w:r>
      <w:r w:rsidRPr="00450A63">
        <w:rPr>
          <w:rFonts w:eastAsia="Calibri"/>
          <w:szCs w:val="28"/>
          <w:lang w:eastAsia="en-US"/>
        </w:rPr>
        <w:t xml:space="preserve"> пропаганди</w:t>
      </w:r>
    </w:p>
    <w:p w14:paraId="25152012" w14:textId="54647E91" w:rsidR="00511D04" w:rsidRPr="00450A63" w:rsidRDefault="00511D04" w:rsidP="008B1BEE">
      <w:pPr>
        <w:pStyle w:val="a6"/>
        <w:numPr>
          <w:ilvl w:val="0"/>
          <w:numId w:val="2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 xml:space="preserve">Теорія зіткнення цивілізацій С. </w:t>
      </w:r>
      <w:proofErr w:type="spellStart"/>
      <w:r w:rsidRPr="00450A63">
        <w:rPr>
          <w:rFonts w:eastAsia="Calibri"/>
          <w:szCs w:val="28"/>
          <w:lang w:eastAsia="en-US"/>
        </w:rPr>
        <w:t>Гантінгтона</w:t>
      </w:r>
      <w:proofErr w:type="spellEnd"/>
      <w:r w:rsidRPr="00450A63">
        <w:rPr>
          <w:rFonts w:eastAsia="Calibri"/>
          <w:szCs w:val="28"/>
          <w:lang w:eastAsia="en-US"/>
        </w:rPr>
        <w:t>.</w:t>
      </w:r>
    </w:p>
    <w:p w14:paraId="2E5855F2" w14:textId="70FABFEA" w:rsidR="00511D04" w:rsidRDefault="00511D04" w:rsidP="008B1BEE">
      <w:pPr>
        <w:pStyle w:val="a6"/>
        <w:numPr>
          <w:ilvl w:val="0"/>
          <w:numId w:val="2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Концепт гібридної війни й інформаційно-психологічні впливи.</w:t>
      </w:r>
    </w:p>
    <w:p w14:paraId="02111710" w14:textId="77777777" w:rsidR="00C971B6" w:rsidRPr="00C971B6" w:rsidRDefault="00C971B6" w:rsidP="00C971B6">
      <w:pPr>
        <w:pStyle w:val="a6"/>
        <w:numPr>
          <w:ilvl w:val="0"/>
          <w:numId w:val="25"/>
        </w:numPr>
        <w:rPr>
          <w:rFonts w:eastAsia="Calibri"/>
          <w:szCs w:val="28"/>
          <w:lang w:eastAsia="en-US"/>
        </w:rPr>
      </w:pPr>
      <w:proofErr w:type="spellStart"/>
      <w:r w:rsidRPr="00C971B6">
        <w:rPr>
          <w:rFonts w:eastAsia="Calibri"/>
          <w:szCs w:val="28"/>
          <w:lang w:eastAsia="en-US"/>
        </w:rPr>
        <w:t>Ольгінські</w:t>
      </w:r>
      <w:proofErr w:type="spellEnd"/>
      <w:r w:rsidRPr="00C971B6">
        <w:rPr>
          <w:rFonts w:eastAsia="Calibri"/>
          <w:szCs w:val="28"/>
          <w:lang w:eastAsia="en-US"/>
        </w:rPr>
        <w:t xml:space="preserve"> тролі й платний </w:t>
      </w:r>
      <w:proofErr w:type="spellStart"/>
      <w:r w:rsidRPr="00C971B6">
        <w:rPr>
          <w:rFonts w:eastAsia="Calibri"/>
          <w:szCs w:val="28"/>
          <w:lang w:eastAsia="en-US"/>
        </w:rPr>
        <w:t>тролінг</w:t>
      </w:r>
      <w:proofErr w:type="spellEnd"/>
      <w:r w:rsidRPr="00C971B6">
        <w:rPr>
          <w:rFonts w:eastAsia="Calibri"/>
          <w:szCs w:val="28"/>
          <w:lang w:eastAsia="en-US"/>
        </w:rPr>
        <w:t>.</w:t>
      </w:r>
    </w:p>
    <w:p w14:paraId="4EF4CE07" w14:textId="77777777" w:rsidR="0047712D" w:rsidRPr="00F12915" w:rsidRDefault="0047712D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Питання для самоперевірки й дискусійні питання:</w:t>
      </w:r>
    </w:p>
    <w:p w14:paraId="0A063560" w14:textId="5EAB3AFB" w:rsidR="00511D04" w:rsidRPr="00F12915" w:rsidRDefault="00511D04" w:rsidP="008B1BEE">
      <w:pPr>
        <w:pStyle w:val="a6"/>
        <w:numPr>
          <w:ilvl w:val="0"/>
          <w:numId w:val="26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Чи може існувати пропаганда речами, кіно, мистецтвом?</w:t>
      </w:r>
    </w:p>
    <w:p w14:paraId="764294F2" w14:textId="1AEC30B6" w:rsidR="00CE3BBB" w:rsidRPr="00F12915" w:rsidRDefault="00CE3BBB" w:rsidP="008B1BEE">
      <w:pPr>
        <w:pStyle w:val="a6"/>
        <w:numPr>
          <w:ilvl w:val="0"/>
          <w:numId w:val="26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Що означає «м’яка» сила в інформаційній війні</w:t>
      </w:r>
      <w:r w:rsidR="00CC3E9B">
        <w:rPr>
          <w:rFonts w:eastAsia="Calibri"/>
          <w:szCs w:val="28"/>
          <w:lang w:eastAsia="en-US"/>
        </w:rPr>
        <w:t>?</w:t>
      </w:r>
    </w:p>
    <w:p w14:paraId="33DA7445" w14:textId="6DE28828" w:rsidR="00511D04" w:rsidRPr="00F12915" w:rsidRDefault="00511D04" w:rsidP="008B1BEE">
      <w:pPr>
        <w:pStyle w:val="a6"/>
        <w:numPr>
          <w:ilvl w:val="0"/>
          <w:numId w:val="26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Які цивілізаційні й ідеоло</w:t>
      </w:r>
      <w:r w:rsidR="00CC3E9B">
        <w:rPr>
          <w:rFonts w:eastAsia="Calibri"/>
          <w:szCs w:val="28"/>
          <w:lang w:eastAsia="en-US"/>
        </w:rPr>
        <w:t>гічні лінії протистояння склалися у</w:t>
      </w:r>
      <w:r w:rsidRPr="00F12915">
        <w:rPr>
          <w:rFonts w:eastAsia="Calibri"/>
          <w:szCs w:val="28"/>
          <w:lang w:eastAsia="en-US"/>
        </w:rPr>
        <w:t xml:space="preserve"> сучасному світі?</w:t>
      </w:r>
    </w:p>
    <w:p w14:paraId="1E96D11D" w14:textId="4846DADF" w:rsidR="00511D04" w:rsidRPr="00F12915" w:rsidRDefault="00511D04" w:rsidP="008B1BEE">
      <w:pPr>
        <w:pStyle w:val="a6"/>
        <w:numPr>
          <w:ilvl w:val="0"/>
          <w:numId w:val="26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F12915">
        <w:rPr>
          <w:rFonts w:eastAsia="Calibri"/>
          <w:szCs w:val="28"/>
          <w:lang w:eastAsia="en-US"/>
        </w:rPr>
        <w:t>Що означають симетричні й асиметричні відповіді в інформаційних війнах?</w:t>
      </w:r>
    </w:p>
    <w:p w14:paraId="270F6F16" w14:textId="77777777" w:rsidR="0047712D" w:rsidRPr="00F12915" w:rsidRDefault="0047712D" w:rsidP="00F1291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Література:</w:t>
      </w:r>
    </w:p>
    <w:p w14:paraId="59586D9C" w14:textId="794C810A" w:rsidR="00F12915" w:rsidRPr="00CC3E9B" w:rsidRDefault="00F12915" w:rsidP="008B1BE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r w:rsidRPr="00F12915">
        <w:rPr>
          <w:color w:val="242021"/>
          <w:szCs w:val="28"/>
        </w:rPr>
        <w:t>Гібридна війна Росії: виклик і загроза для Європи. URL: http://razumkov.org.ua/images/Material_Conference/2016_12_14/GIBRID-WAR-FINAL-1-1.pdf.</w:t>
      </w:r>
    </w:p>
    <w:p w14:paraId="28C547FA" w14:textId="77777777" w:rsidR="00CC3E9B" w:rsidRPr="00570099" w:rsidRDefault="00CC3E9B" w:rsidP="00CC3E9B">
      <w:pPr>
        <w:pStyle w:val="a6"/>
        <w:numPr>
          <w:ilvl w:val="0"/>
          <w:numId w:val="6"/>
        </w:numPr>
        <w:rPr>
          <w:szCs w:val="28"/>
          <w:lang w:val="ru-RU"/>
        </w:rPr>
      </w:pPr>
      <w:proofErr w:type="spellStart"/>
      <w:r w:rsidRPr="00570099">
        <w:rPr>
          <w:szCs w:val="28"/>
          <w:lang w:val="ru-RU"/>
        </w:rPr>
        <w:t>Золотухін</w:t>
      </w:r>
      <w:proofErr w:type="spellEnd"/>
      <w:r w:rsidRPr="00570099">
        <w:rPr>
          <w:szCs w:val="28"/>
          <w:lang w:val="ru-RU"/>
        </w:rPr>
        <w:t xml:space="preserve"> Д. Ю. #</w:t>
      </w:r>
      <w:proofErr w:type="spellStart"/>
      <w:r w:rsidRPr="00570099">
        <w:rPr>
          <w:szCs w:val="28"/>
          <w:lang w:val="ru-RU"/>
        </w:rPr>
        <w:t>Біла</w:t>
      </w:r>
      <w:proofErr w:type="spellEnd"/>
      <w:r w:rsidRPr="00570099">
        <w:rPr>
          <w:szCs w:val="28"/>
          <w:lang w:val="ru-RU"/>
        </w:rPr>
        <w:t xml:space="preserve"> книга </w:t>
      </w:r>
      <w:proofErr w:type="spellStart"/>
      <w:r w:rsidRPr="00570099">
        <w:rPr>
          <w:szCs w:val="28"/>
          <w:lang w:val="ru-RU"/>
        </w:rPr>
        <w:t>спеціальних</w:t>
      </w:r>
      <w:proofErr w:type="spellEnd"/>
      <w:r w:rsidRPr="00570099">
        <w:rPr>
          <w:szCs w:val="28"/>
          <w:lang w:val="ru-RU"/>
        </w:rPr>
        <w:t xml:space="preserve"> </w:t>
      </w:r>
      <w:proofErr w:type="spellStart"/>
      <w:r w:rsidRPr="00570099">
        <w:rPr>
          <w:szCs w:val="28"/>
          <w:lang w:val="ru-RU"/>
        </w:rPr>
        <w:t>інформаційних</w:t>
      </w:r>
      <w:proofErr w:type="spellEnd"/>
      <w:r w:rsidRPr="00570099">
        <w:rPr>
          <w:szCs w:val="28"/>
          <w:lang w:val="ru-RU"/>
        </w:rPr>
        <w:t xml:space="preserve"> </w:t>
      </w:r>
      <w:proofErr w:type="spellStart"/>
      <w:r w:rsidRPr="00570099">
        <w:rPr>
          <w:szCs w:val="28"/>
          <w:lang w:val="ru-RU"/>
        </w:rPr>
        <w:t>операцій</w:t>
      </w:r>
      <w:proofErr w:type="spellEnd"/>
      <w:r w:rsidRPr="00570099">
        <w:rPr>
          <w:szCs w:val="28"/>
          <w:lang w:val="ru-RU"/>
        </w:rPr>
        <w:t xml:space="preserve"> </w:t>
      </w:r>
      <w:proofErr w:type="spellStart"/>
      <w:r w:rsidRPr="00570099">
        <w:rPr>
          <w:szCs w:val="28"/>
          <w:lang w:val="ru-RU"/>
        </w:rPr>
        <w:t>проти</w:t>
      </w:r>
      <w:proofErr w:type="spellEnd"/>
      <w:r w:rsidRPr="00570099">
        <w:rPr>
          <w:szCs w:val="28"/>
          <w:lang w:val="ru-RU"/>
        </w:rPr>
        <w:t xml:space="preserve"> </w:t>
      </w:r>
      <w:proofErr w:type="spellStart"/>
      <w:r w:rsidRPr="00570099">
        <w:rPr>
          <w:szCs w:val="28"/>
          <w:lang w:val="ru-RU"/>
        </w:rPr>
        <w:t>України</w:t>
      </w:r>
      <w:proofErr w:type="spellEnd"/>
      <w:r w:rsidRPr="00570099">
        <w:rPr>
          <w:szCs w:val="28"/>
          <w:lang w:val="ru-RU"/>
        </w:rPr>
        <w:t xml:space="preserve"> 2014 – 2018/Д. Ю. </w:t>
      </w:r>
      <w:proofErr w:type="spellStart"/>
      <w:r w:rsidRPr="00570099">
        <w:rPr>
          <w:szCs w:val="28"/>
          <w:lang w:val="ru-RU"/>
        </w:rPr>
        <w:t>Золотухін</w:t>
      </w:r>
      <w:proofErr w:type="spellEnd"/>
      <w:r w:rsidRPr="00570099">
        <w:rPr>
          <w:szCs w:val="28"/>
          <w:lang w:val="ru-RU"/>
        </w:rPr>
        <w:t xml:space="preserve">. – К., 2018. – 384 </w:t>
      </w:r>
      <w:r w:rsidRPr="00CC3E9B">
        <w:rPr>
          <w:szCs w:val="28"/>
          <w:lang w:val="en-US"/>
        </w:rPr>
        <w:t>c</w:t>
      </w:r>
      <w:r w:rsidRPr="00570099">
        <w:rPr>
          <w:szCs w:val="28"/>
          <w:lang w:val="ru-RU"/>
        </w:rPr>
        <w:t>.</w:t>
      </w:r>
    </w:p>
    <w:p w14:paraId="3071D6CF" w14:textId="77777777" w:rsidR="00F12915" w:rsidRPr="00F12915" w:rsidRDefault="00F12915" w:rsidP="008B1BEE">
      <w:pPr>
        <w:pStyle w:val="a6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  <w:lang w:val="ru-RU" w:eastAsia="en-US"/>
        </w:rPr>
      </w:pPr>
      <w:proofErr w:type="spellStart"/>
      <w:r w:rsidRPr="00F12915">
        <w:rPr>
          <w:rFonts w:eastAsia="Calibri"/>
          <w:szCs w:val="28"/>
          <w:lang w:val="ru-RU" w:eastAsia="en-US"/>
        </w:rPr>
        <w:t>Паршакова</w:t>
      </w:r>
      <w:proofErr w:type="spellEnd"/>
      <w:r w:rsidRPr="00F12915">
        <w:rPr>
          <w:rFonts w:eastAsia="Calibri"/>
          <w:szCs w:val="28"/>
          <w:lang w:val="ru-RU" w:eastAsia="en-US"/>
        </w:rPr>
        <w:t xml:space="preserve"> Е. Д. Информационные войны: учебное пособие. – Краматорск: ДГМА, 2012. – 92 с.</w:t>
      </w:r>
    </w:p>
    <w:p w14:paraId="1A4A9493" w14:textId="77777777" w:rsidR="00F12915" w:rsidRPr="00F12915" w:rsidRDefault="00F12915" w:rsidP="008B1BE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Померанцев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П. Це не пропаганда. Подорож на війну проти реальності / Пер. з англ. – Київ: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>Yakaboo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  <w:lang w:val="en-US"/>
        </w:rPr>
        <w:t xml:space="preserve"> Publishing</w:t>
      </w:r>
      <w:r w:rsidRPr="00F12915">
        <w:rPr>
          <w:rStyle w:val="fontstyle21"/>
          <w:rFonts w:ascii="Times New Roman" w:hAnsi="Times New Roman"/>
          <w:sz w:val="28"/>
          <w:szCs w:val="28"/>
        </w:rPr>
        <w:t>, 2020, – 288 с.</w:t>
      </w:r>
    </w:p>
    <w:p w14:paraId="3A3288EB" w14:textId="77777777" w:rsidR="00F12915" w:rsidRPr="00F12915" w:rsidRDefault="00F12915" w:rsidP="008B1BE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proofErr w:type="spellStart"/>
      <w:r w:rsidRPr="00F12915">
        <w:rPr>
          <w:szCs w:val="28"/>
        </w:rPr>
        <w:t>Почепцов</w:t>
      </w:r>
      <w:proofErr w:type="spellEnd"/>
      <w:r w:rsidRPr="00F12915">
        <w:rPr>
          <w:szCs w:val="28"/>
        </w:rPr>
        <w:t xml:space="preserve"> Г.Г. Сучасні інформаційні війни. – Вид. 3-тє. – К. Вид. дім «Києво-Могилянська академія», 2016. – 504 с.</w:t>
      </w:r>
    </w:p>
    <w:p w14:paraId="3FBB7E15" w14:textId="77777777" w:rsidR="00F12915" w:rsidRDefault="00F12915" w:rsidP="008B1BEE">
      <w:pPr>
        <w:pStyle w:val="a6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  <w:lang w:val="ru-RU" w:eastAsia="en-US"/>
        </w:rPr>
      </w:pPr>
      <w:proofErr w:type="spellStart"/>
      <w:r w:rsidRPr="00F12915">
        <w:rPr>
          <w:rFonts w:eastAsia="Calibri"/>
          <w:szCs w:val="28"/>
          <w:lang w:val="ru-RU" w:eastAsia="en-US"/>
        </w:rPr>
        <w:t>Рущенко</w:t>
      </w:r>
      <w:proofErr w:type="spellEnd"/>
      <w:r w:rsidRPr="00F12915">
        <w:rPr>
          <w:rFonts w:eastAsia="Calibri"/>
          <w:szCs w:val="28"/>
          <w:lang w:val="ru-RU" w:eastAsia="en-US"/>
        </w:rPr>
        <w:t xml:space="preserve"> І.П. </w:t>
      </w:r>
      <w:proofErr w:type="spellStart"/>
      <w:r w:rsidRPr="00F12915">
        <w:rPr>
          <w:rFonts w:eastAsia="Calibri"/>
          <w:szCs w:val="28"/>
          <w:lang w:val="ru-RU" w:eastAsia="en-US"/>
        </w:rPr>
        <w:t>Російсько-українська</w:t>
      </w:r>
      <w:proofErr w:type="spellEnd"/>
      <w:r w:rsidRPr="00F1291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F12915">
        <w:rPr>
          <w:rFonts w:eastAsia="Calibri"/>
          <w:szCs w:val="28"/>
          <w:lang w:val="ru-RU" w:eastAsia="en-US"/>
        </w:rPr>
        <w:t>гібридна</w:t>
      </w:r>
      <w:proofErr w:type="spellEnd"/>
      <w:r w:rsidRPr="00F1291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F12915">
        <w:rPr>
          <w:rFonts w:eastAsia="Calibri"/>
          <w:szCs w:val="28"/>
          <w:lang w:val="ru-RU" w:eastAsia="en-US"/>
        </w:rPr>
        <w:t>війна</w:t>
      </w:r>
      <w:proofErr w:type="spellEnd"/>
      <w:r w:rsidRPr="00F12915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F12915">
        <w:rPr>
          <w:rFonts w:eastAsia="Calibri"/>
          <w:szCs w:val="28"/>
          <w:lang w:val="ru-RU" w:eastAsia="en-US"/>
        </w:rPr>
        <w:t>погляд</w:t>
      </w:r>
      <w:proofErr w:type="spellEnd"/>
      <w:r w:rsidRPr="00F12915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F12915">
        <w:rPr>
          <w:rFonts w:eastAsia="Calibri"/>
          <w:szCs w:val="28"/>
          <w:lang w:val="ru-RU" w:eastAsia="en-US"/>
        </w:rPr>
        <w:t>соціолога</w:t>
      </w:r>
      <w:proofErr w:type="spellEnd"/>
      <w:r w:rsidRPr="00F12915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F12915">
        <w:rPr>
          <w:rFonts w:eastAsia="Calibri"/>
          <w:szCs w:val="28"/>
          <w:lang w:val="ru-RU" w:eastAsia="en-US"/>
        </w:rPr>
        <w:t>монографія</w:t>
      </w:r>
      <w:proofErr w:type="spellEnd"/>
      <w:r w:rsidRPr="00F12915">
        <w:rPr>
          <w:rFonts w:eastAsia="Calibri"/>
          <w:szCs w:val="28"/>
          <w:lang w:val="ru-RU" w:eastAsia="en-US"/>
        </w:rPr>
        <w:t>. – Х.: ФОП Павленко О.Г., 2015 – 268 с.</w:t>
      </w:r>
    </w:p>
    <w:p w14:paraId="3FB4AFDF" w14:textId="0F7E571C" w:rsidR="00CC3E9B" w:rsidRDefault="00CC3E9B" w:rsidP="00CC3E9B">
      <w:pPr>
        <w:pStyle w:val="a6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  <w:lang w:val="ru-RU" w:eastAsia="en-US"/>
        </w:rPr>
      </w:pPr>
      <w:proofErr w:type="spellStart"/>
      <w:r w:rsidRPr="00CC3E9B">
        <w:rPr>
          <w:rFonts w:eastAsia="Calibri"/>
          <w:szCs w:val="28"/>
          <w:lang w:val="ru-RU" w:eastAsia="en-US"/>
        </w:rPr>
        <w:t>Рущенко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 І. П. </w:t>
      </w:r>
      <w:proofErr w:type="spellStart"/>
      <w:r w:rsidRPr="00CC3E9B">
        <w:rPr>
          <w:rFonts w:eastAsia="Calibri"/>
          <w:szCs w:val="28"/>
          <w:lang w:val="ru-RU" w:eastAsia="en-US"/>
        </w:rPr>
        <w:t>Війна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CC3E9B">
        <w:rPr>
          <w:rFonts w:eastAsia="Calibri"/>
          <w:szCs w:val="28"/>
          <w:lang w:val="ru-RU" w:eastAsia="en-US"/>
        </w:rPr>
        <w:t>цивілізацій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CC3E9B">
        <w:rPr>
          <w:rFonts w:eastAsia="Calibri"/>
          <w:szCs w:val="28"/>
          <w:lang w:val="ru-RU" w:eastAsia="en-US"/>
        </w:rPr>
        <w:t>анатомія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CC3E9B">
        <w:rPr>
          <w:rFonts w:eastAsia="Calibri"/>
          <w:szCs w:val="28"/>
          <w:lang w:val="ru-RU" w:eastAsia="en-US"/>
        </w:rPr>
        <w:t>російсько-українського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CC3E9B">
        <w:rPr>
          <w:rFonts w:eastAsia="Calibri"/>
          <w:szCs w:val="28"/>
          <w:lang w:val="ru-RU" w:eastAsia="en-US"/>
        </w:rPr>
        <w:t>конфлікту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. – </w:t>
      </w:r>
      <w:proofErr w:type="spellStart"/>
      <w:r w:rsidRPr="00CC3E9B">
        <w:rPr>
          <w:rFonts w:eastAsia="Calibri"/>
          <w:szCs w:val="28"/>
          <w:lang w:val="ru-RU" w:eastAsia="en-US"/>
        </w:rPr>
        <w:t>Київ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CC3E9B">
        <w:rPr>
          <w:rFonts w:eastAsia="Calibri"/>
          <w:szCs w:val="28"/>
          <w:lang w:val="ru-RU" w:eastAsia="en-US"/>
        </w:rPr>
        <w:t>Видавничий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CC3E9B">
        <w:rPr>
          <w:rFonts w:eastAsia="Calibri"/>
          <w:szCs w:val="28"/>
          <w:lang w:val="ru-RU" w:eastAsia="en-US"/>
        </w:rPr>
        <w:t>дім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 «</w:t>
      </w:r>
      <w:proofErr w:type="spellStart"/>
      <w:r w:rsidRPr="00CC3E9B">
        <w:rPr>
          <w:rFonts w:eastAsia="Calibri"/>
          <w:szCs w:val="28"/>
          <w:lang w:val="ru-RU" w:eastAsia="en-US"/>
        </w:rPr>
        <w:t>Києво-Могилянська</w:t>
      </w:r>
      <w:proofErr w:type="spellEnd"/>
      <w:r w:rsidRPr="00CC3E9B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CC3E9B">
        <w:rPr>
          <w:rFonts w:eastAsia="Calibri"/>
          <w:szCs w:val="28"/>
          <w:lang w:val="ru-RU" w:eastAsia="en-US"/>
        </w:rPr>
        <w:t>академія</w:t>
      </w:r>
      <w:proofErr w:type="spellEnd"/>
      <w:r w:rsidRPr="00CC3E9B">
        <w:rPr>
          <w:rFonts w:eastAsia="Calibri"/>
          <w:szCs w:val="28"/>
          <w:lang w:val="ru-RU" w:eastAsia="en-US"/>
        </w:rPr>
        <w:t>», 2020. – 436 с.</w:t>
      </w:r>
    </w:p>
    <w:p w14:paraId="1832E44C" w14:textId="77777777" w:rsidR="00CC3E9B" w:rsidRPr="00F12915" w:rsidRDefault="00CC3E9B" w:rsidP="00CC3E9B">
      <w:pPr>
        <w:pStyle w:val="a6"/>
        <w:spacing w:line="276" w:lineRule="auto"/>
        <w:ind w:left="360"/>
        <w:jc w:val="both"/>
        <w:rPr>
          <w:rFonts w:eastAsia="Calibri"/>
          <w:szCs w:val="28"/>
          <w:lang w:val="ru-RU" w:eastAsia="en-US"/>
        </w:rPr>
      </w:pPr>
    </w:p>
    <w:p w14:paraId="7F041D2D" w14:textId="77777777" w:rsidR="008B0592" w:rsidRDefault="008B0592" w:rsidP="00F12915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B0592">
        <w:rPr>
          <w:rFonts w:eastAsia="Calibri"/>
          <w:sz w:val="28"/>
          <w:szCs w:val="28"/>
          <w:lang w:eastAsia="en-US"/>
        </w:rPr>
        <w:t xml:space="preserve">Тема 2.3. </w:t>
      </w:r>
    </w:p>
    <w:p w14:paraId="7F3098D9" w14:textId="5BE05137" w:rsidR="00450A63" w:rsidRPr="008B0592" w:rsidRDefault="008B0592" w:rsidP="00F12915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0592">
        <w:rPr>
          <w:rFonts w:eastAsia="Calibri"/>
          <w:b/>
          <w:sz w:val="28"/>
          <w:szCs w:val="28"/>
          <w:lang w:eastAsia="en-US"/>
        </w:rPr>
        <w:t xml:space="preserve">Як розпізнати </w:t>
      </w:r>
      <w:proofErr w:type="spellStart"/>
      <w:r w:rsidRPr="008B0592">
        <w:rPr>
          <w:rFonts w:eastAsia="Calibri"/>
          <w:b/>
          <w:sz w:val="28"/>
          <w:szCs w:val="28"/>
          <w:lang w:eastAsia="en-US"/>
        </w:rPr>
        <w:t>фейк</w:t>
      </w:r>
      <w:proofErr w:type="spellEnd"/>
      <w:r w:rsidRPr="008B0592">
        <w:rPr>
          <w:rFonts w:eastAsia="Calibri"/>
          <w:b/>
          <w:sz w:val="28"/>
          <w:szCs w:val="28"/>
          <w:lang w:eastAsia="en-US"/>
        </w:rPr>
        <w:t>?</w:t>
      </w:r>
    </w:p>
    <w:p w14:paraId="64BEECF2" w14:textId="47988D36" w:rsidR="00D93174" w:rsidRPr="00F12915" w:rsidRDefault="00CE3BBB" w:rsidP="00F12915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12915">
        <w:rPr>
          <w:rFonts w:eastAsia="Calibri"/>
          <w:sz w:val="28"/>
          <w:szCs w:val="28"/>
          <w:lang w:eastAsia="en-US"/>
        </w:rPr>
        <w:t>( 2</w:t>
      </w:r>
      <w:r w:rsidR="00D93174" w:rsidRPr="00F12915">
        <w:rPr>
          <w:rFonts w:eastAsia="Calibri"/>
          <w:sz w:val="28"/>
          <w:szCs w:val="28"/>
          <w:lang w:eastAsia="en-US"/>
        </w:rPr>
        <w:t xml:space="preserve"> год.)</w:t>
      </w:r>
    </w:p>
    <w:p w14:paraId="36E4B3AB" w14:textId="4558AD9E" w:rsidR="00450A63" w:rsidRDefault="00560534" w:rsidP="008B059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60534">
        <w:rPr>
          <w:rFonts w:eastAsia="Calibri"/>
          <w:b/>
          <w:sz w:val="28"/>
          <w:szCs w:val="28"/>
          <w:lang w:eastAsia="en-US"/>
        </w:rPr>
        <w:t>Основні питання</w:t>
      </w:r>
      <w:r>
        <w:rPr>
          <w:rFonts w:eastAsia="Calibri"/>
          <w:sz w:val="28"/>
          <w:szCs w:val="28"/>
          <w:lang w:eastAsia="en-US"/>
        </w:rPr>
        <w:t>:</w:t>
      </w:r>
    </w:p>
    <w:p w14:paraId="57BE94A0" w14:textId="00C5A1BC" w:rsidR="00560534" w:rsidRPr="00560534" w:rsidRDefault="00560534" w:rsidP="00560534">
      <w:pPr>
        <w:pStyle w:val="a6"/>
        <w:numPr>
          <w:ilvl w:val="0"/>
          <w:numId w:val="3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560534">
        <w:rPr>
          <w:rFonts w:eastAsia="Calibri"/>
          <w:szCs w:val="28"/>
          <w:lang w:eastAsia="en-US"/>
        </w:rPr>
        <w:t>Масова і індивідуальна свідомість в епоху інформаційного суспільства та цифрових технологій.</w:t>
      </w:r>
    </w:p>
    <w:p w14:paraId="755CB62C" w14:textId="542CCBB3" w:rsidR="00560534" w:rsidRDefault="00560534" w:rsidP="00560534">
      <w:pPr>
        <w:pStyle w:val="a6"/>
        <w:numPr>
          <w:ilvl w:val="0"/>
          <w:numId w:val="3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560534">
        <w:rPr>
          <w:rFonts w:eastAsia="Calibri"/>
          <w:szCs w:val="28"/>
          <w:lang w:eastAsia="en-US"/>
        </w:rPr>
        <w:t xml:space="preserve">Дезінформація, </w:t>
      </w:r>
      <w:proofErr w:type="spellStart"/>
      <w:r w:rsidRPr="00560534">
        <w:rPr>
          <w:rFonts w:eastAsia="Calibri"/>
          <w:szCs w:val="28"/>
          <w:lang w:eastAsia="en-US"/>
        </w:rPr>
        <w:t>постправда</w:t>
      </w:r>
      <w:proofErr w:type="spellEnd"/>
      <w:r w:rsidRPr="00560534">
        <w:rPr>
          <w:rFonts w:eastAsia="Calibri"/>
          <w:szCs w:val="28"/>
          <w:lang w:eastAsia="en-US"/>
        </w:rPr>
        <w:t xml:space="preserve">, </w:t>
      </w:r>
      <w:proofErr w:type="spellStart"/>
      <w:r w:rsidRPr="00560534">
        <w:rPr>
          <w:rFonts w:eastAsia="Calibri"/>
          <w:szCs w:val="28"/>
          <w:lang w:eastAsia="en-US"/>
        </w:rPr>
        <w:t>фейки</w:t>
      </w:r>
      <w:proofErr w:type="spellEnd"/>
      <w:r w:rsidRPr="00560534">
        <w:rPr>
          <w:rFonts w:eastAsia="Calibri"/>
          <w:szCs w:val="28"/>
          <w:lang w:eastAsia="en-US"/>
        </w:rPr>
        <w:t xml:space="preserve"> – знаряддя інформаційних війн.</w:t>
      </w:r>
    </w:p>
    <w:p w14:paraId="3EECD4AC" w14:textId="6F21A4BD" w:rsidR="00560534" w:rsidRPr="00560534" w:rsidRDefault="00560534" w:rsidP="00560534">
      <w:pPr>
        <w:pStyle w:val="a6"/>
        <w:numPr>
          <w:ilvl w:val="0"/>
          <w:numId w:val="33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Сутність і канали розповсюдження </w:t>
      </w:r>
      <w:proofErr w:type="spellStart"/>
      <w:r>
        <w:rPr>
          <w:rFonts w:eastAsia="Calibri"/>
          <w:szCs w:val="28"/>
          <w:lang w:eastAsia="en-US"/>
        </w:rPr>
        <w:t>фек</w:t>
      </w:r>
      <w:proofErr w:type="spellEnd"/>
      <w:r>
        <w:rPr>
          <w:rFonts w:eastAsia="Calibri"/>
          <w:szCs w:val="28"/>
          <w:lang w:eastAsia="en-US"/>
        </w:rPr>
        <w:t>-н</w:t>
      </w:r>
      <w:r>
        <w:rPr>
          <w:rFonts w:eastAsia="Calibri"/>
          <w:szCs w:val="28"/>
          <w:lang w:val="en-US" w:eastAsia="en-US"/>
        </w:rPr>
        <w:t>’</w:t>
      </w:r>
      <w:r>
        <w:rPr>
          <w:rFonts w:eastAsia="Calibri"/>
          <w:szCs w:val="28"/>
          <w:lang w:eastAsia="en-US"/>
        </w:rPr>
        <w:t>юз.</w:t>
      </w:r>
    </w:p>
    <w:p w14:paraId="558F8305" w14:textId="47BE29C6" w:rsidR="00560534" w:rsidRPr="00560534" w:rsidRDefault="00560534" w:rsidP="00560534">
      <w:pPr>
        <w:pStyle w:val="a6"/>
        <w:numPr>
          <w:ilvl w:val="0"/>
          <w:numId w:val="33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560534">
        <w:rPr>
          <w:rFonts w:eastAsia="Calibri"/>
          <w:szCs w:val="28"/>
          <w:lang w:eastAsia="en-US"/>
        </w:rPr>
        <w:t xml:space="preserve">Методологія </w:t>
      </w:r>
      <w:proofErr w:type="spellStart"/>
      <w:r w:rsidRPr="00560534">
        <w:rPr>
          <w:rFonts w:eastAsia="Calibri"/>
          <w:szCs w:val="28"/>
          <w:lang w:eastAsia="en-US"/>
        </w:rPr>
        <w:t>антифейку</w:t>
      </w:r>
      <w:proofErr w:type="spellEnd"/>
      <w:r w:rsidRPr="00560534">
        <w:rPr>
          <w:rFonts w:eastAsia="Calibri"/>
          <w:szCs w:val="28"/>
          <w:lang w:eastAsia="en-US"/>
        </w:rPr>
        <w:t>: алгоритм розпізнання брехні.</w:t>
      </w:r>
    </w:p>
    <w:p w14:paraId="51B2F465" w14:textId="20486BDF" w:rsidR="00560534" w:rsidRPr="00560534" w:rsidRDefault="00560534" w:rsidP="00560534">
      <w:pPr>
        <w:pStyle w:val="a6"/>
        <w:numPr>
          <w:ilvl w:val="0"/>
          <w:numId w:val="33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560534">
        <w:rPr>
          <w:rFonts w:eastAsia="Calibri"/>
          <w:szCs w:val="28"/>
          <w:lang w:eastAsia="en-US"/>
        </w:rPr>
        <w:t>Фактчекінг</w:t>
      </w:r>
      <w:proofErr w:type="spellEnd"/>
      <w:r w:rsidRPr="00560534">
        <w:rPr>
          <w:rFonts w:eastAsia="Calibri"/>
          <w:szCs w:val="28"/>
          <w:lang w:eastAsia="en-US"/>
        </w:rPr>
        <w:t>: ідея і практика в Україні.</w:t>
      </w:r>
    </w:p>
    <w:p w14:paraId="426E2F7A" w14:textId="29168FB1" w:rsidR="008B0592" w:rsidRDefault="00560534" w:rsidP="0056053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60534">
        <w:rPr>
          <w:rFonts w:eastAsia="Calibri"/>
          <w:b/>
          <w:sz w:val="28"/>
          <w:szCs w:val="28"/>
          <w:lang w:eastAsia="en-US"/>
        </w:rPr>
        <w:t>Реферати</w:t>
      </w:r>
      <w:r>
        <w:rPr>
          <w:rFonts w:eastAsia="Calibri"/>
          <w:sz w:val="28"/>
          <w:szCs w:val="28"/>
          <w:lang w:eastAsia="en-US"/>
        </w:rPr>
        <w:t>:</w:t>
      </w:r>
    </w:p>
    <w:p w14:paraId="61934ABF" w14:textId="429D4304" w:rsidR="00560534" w:rsidRPr="00A94D46" w:rsidRDefault="00560534" w:rsidP="00A94D46">
      <w:pPr>
        <w:pStyle w:val="a6"/>
        <w:numPr>
          <w:ilvl w:val="0"/>
          <w:numId w:val="34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A94D46">
        <w:rPr>
          <w:rFonts w:eastAsia="Calibri"/>
          <w:szCs w:val="28"/>
          <w:lang w:eastAsia="en-US"/>
        </w:rPr>
        <w:t xml:space="preserve">Симуляція реальності й </w:t>
      </w:r>
      <w:proofErr w:type="spellStart"/>
      <w:r w:rsidRPr="00A94D46">
        <w:rPr>
          <w:rFonts w:eastAsia="Calibri"/>
          <w:szCs w:val="28"/>
          <w:lang w:eastAsia="en-US"/>
        </w:rPr>
        <w:t>симулякри</w:t>
      </w:r>
      <w:proofErr w:type="spellEnd"/>
      <w:r w:rsidRPr="00A94D46">
        <w:rPr>
          <w:rFonts w:eastAsia="Calibri"/>
          <w:szCs w:val="28"/>
          <w:lang w:eastAsia="en-US"/>
        </w:rPr>
        <w:t xml:space="preserve"> в концепції Ж. </w:t>
      </w:r>
      <w:proofErr w:type="spellStart"/>
      <w:r w:rsidRPr="00A94D46">
        <w:rPr>
          <w:rFonts w:eastAsia="Calibri"/>
          <w:szCs w:val="28"/>
          <w:lang w:eastAsia="en-US"/>
        </w:rPr>
        <w:t>Бодріяра</w:t>
      </w:r>
      <w:proofErr w:type="spellEnd"/>
      <w:r w:rsidRPr="00A94D46">
        <w:rPr>
          <w:rFonts w:eastAsia="Calibri"/>
          <w:szCs w:val="28"/>
          <w:lang w:eastAsia="en-US"/>
        </w:rPr>
        <w:t>.</w:t>
      </w:r>
    </w:p>
    <w:p w14:paraId="2620C6D9" w14:textId="4E697651" w:rsidR="00560534" w:rsidRPr="00826783" w:rsidRDefault="00560534" w:rsidP="00A94D46">
      <w:pPr>
        <w:pStyle w:val="a6"/>
        <w:numPr>
          <w:ilvl w:val="0"/>
          <w:numId w:val="34"/>
        </w:numPr>
        <w:spacing w:line="276" w:lineRule="auto"/>
        <w:jc w:val="both"/>
        <w:rPr>
          <w:rFonts w:eastAsia="Calibri"/>
          <w:szCs w:val="28"/>
          <w:lang w:val="en-US" w:eastAsia="en-US"/>
        </w:rPr>
      </w:pPr>
      <w:proofErr w:type="spellStart"/>
      <w:r w:rsidRPr="00A94D46">
        <w:rPr>
          <w:rFonts w:eastAsia="Calibri"/>
          <w:szCs w:val="28"/>
          <w:lang w:eastAsia="en-US"/>
        </w:rPr>
        <w:t>Конспірологія</w:t>
      </w:r>
      <w:proofErr w:type="spellEnd"/>
      <w:r w:rsidRPr="00A94D46">
        <w:rPr>
          <w:rFonts w:eastAsia="Calibri"/>
          <w:szCs w:val="28"/>
          <w:lang w:eastAsia="en-US"/>
        </w:rPr>
        <w:t xml:space="preserve"> та її використання спецслужбами у неоголошених гібридних війнах.</w:t>
      </w:r>
    </w:p>
    <w:p w14:paraId="5602AD81" w14:textId="3FC700F6" w:rsidR="00826783" w:rsidRPr="00A94D46" w:rsidRDefault="00826783" w:rsidP="00A94D46">
      <w:pPr>
        <w:pStyle w:val="a6"/>
        <w:numPr>
          <w:ilvl w:val="0"/>
          <w:numId w:val="34"/>
        </w:numPr>
        <w:spacing w:line="276" w:lineRule="auto"/>
        <w:jc w:val="both"/>
        <w:rPr>
          <w:rFonts w:eastAsia="Calibri"/>
          <w:szCs w:val="28"/>
          <w:lang w:val="en-US" w:eastAsia="en-US"/>
        </w:rPr>
      </w:pPr>
      <w:r>
        <w:rPr>
          <w:rFonts w:eastAsia="Calibri"/>
          <w:szCs w:val="28"/>
          <w:lang w:eastAsia="en-US"/>
        </w:rPr>
        <w:t>Роль громадськості у протидії дезінформації в російсько-українській гібридній війні.</w:t>
      </w:r>
    </w:p>
    <w:p w14:paraId="2E328557" w14:textId="63322C20" w:rsidR="00A94D46" w:rsidRDefault="00A94D46" w:rsidP="00A94D46">
      <w:pPr>
        <w:pStyle w:val="a6"/>
        <w:numPr>
          <w:ilvl w:val="0"/>
          <w:numId w:val="34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A94D46">
        <w:rPr>
          <w:rFonts w:eastAsia="Calibri"/>
          <w:szCs w:val="28"/>
          <w:lang w:eastAsia="en-US"/>
        </w:rPr>
        <w:t>Антифейкові</w:t>
      </w:r>
      <w:proofErr w:type="spellEnd"/>
      <w:r w:rsidRPr="00A94D46">
        <w:rPr>
          <w:rFonts w:eastAsia="Calibri"/>
          <w:szCs w:val="28"/>
          <w:lang w:eastAsia="en-US"/>
        </w:rPr>
        <w:t xml:space="preserve"> правила.</w:t>
      </w:r>
    </w:p>
    <w:p w14:paraId="060645FE" w14:textId="39B7D08E" w:rsidR="00A94D46" w:rsidRPr="00A94D46" w:rsidRDefault="00A94D46" w:rsidP="00A94D46">
      <w:pPr>
        <w:pStyle w:val="a6"/>
        <w:numPr>
          <w:ilvl w:val="0"/>
          <w:numId w:val="34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Як не стати жертвою дезінформації?</w:t>
      </w:r>
    </w:p>
    <w:p w14:paraId="16D3B972" w14:textId="183FA608" w:rsidR="00A94D46" w:rsidRDefault="00A94D46" w:rsidP="00A94D46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Питання для самоперевірки й дискусійні питання:</w:t>
      </w:r>
    </w:p>
    <w:p w14:paraId="5BC8A2AA" w14:textId="3B152DBF" w:rsidR="00A94D46" w:rsidRPr="00A94D46" w:rsidRDefault="00A94D46" w:rsidP="00A94D46">
      <w:pPr>
        <w:pStyle w:val="a6"/>
        <w:numPr>
          <w:ilvl w:val="0"/>
          <w:numId w:val="3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A94D46">
        <w:rPr>
          <w:rFonts w:eastAsia="Calibri"/>
          <w:szCs w:val="28"/>
          <w:lang w:eastAsia="en-US"/>
        </w:rPr>
        <w:t>Чому людина інформаційного суспільства стає більш вразливою в контексті дезінформації?</w:t>
      </w:r>
    </w:p>
    <w:p w14:paraId="7232F181" w14:textId="0F66BC93" w:rsidR="00A94D46" w:rsidRPr="00A94D46" w:rsidRDefault="00A94D46" w:rsidP="00A94D46">
      <w:pPr>
        <w:pStyle w:val="a6"/>
        <w:numPr>
          <w:ilvl w:val="0"/>
          <w:numId w:val="3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A94D46">
        <w:rPr>
          <w:rFonts w:eastAsia="Calibri"/>
          <w:szCs w:val="28"/>
          <w:lang w:eastAsia="en-US"/>
        </w:rPr>
        <w:t>Які види шейків мають місце в інформаційних операціях?</w:t>
      </w:r>
    </w:p>
    <w:p w14:paraId="5B601086" w14:textId="68AA5C8E" w:rsidR="00A94D46" w:rsidRPr="00A94D46" w:rsidRDefault="00A94D46" w:rsidP="00A94D46">
      <w:pPr>
        <w:pStyle w:val="a6"/>
        <w:numPr>
          <w:ilvl w:val="0"/>
          <w:numId w:val="3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A94D46">
        <w:rPr>
          <w:rFonts w:eastAsia="Calibri"/>
          <w:szCs w:val="28"/>
          <w:lang w:eastAsia="en-US"/>
        </w:rPr>
        <w:t>Як використовуються неформальні канали передачі інформації (чутки) для поширення шейків?</w:t>
      </w:r>
    </w:p>
    <w:p w14:paraId="3688D7FF" w14:textId="2735B053" w:rsidR="00A94D46" w:rsidRPr="00A94D46" w:rsidRDefault="00A94D46" w:rsidP="00A94D46">
      <w:pPr>
        <w:pStyle w:val="a6"/>
        <w:numPr>
          <w:ilvl w:val="0"/>
          <w:numId w:val="3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A94D46">
        <w:rPr>
          <w:rFonts w:eastAsia="Calibri"/>
          <w:szCs w:val="28"/>
          <w:lang w:eastAsia="en-US"/>
        </w:rPr>
        <w:t>Що означають поняття «білої», «сірої», «чорної» пропаганди?</w:t>
      </w:r>
    </w:p>
    <w:p w14:paraId="51BA1D11" w14:textId="6BFA08DD" w:rsidR="00A94D46" w:rsidRPr="00A94D46" w:rsidRDefault="00A94D46" w:rsidP="00A94D46">
      <w:pPr>
        <w:pStyle w:val="a6"/>
        <w:numPr>
          <w:ilvl w:val="0"/>
          <w:numId w:val="35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A94D46">
        <w:rPr>
          <w:rFonts w:eastAsia="Calibri"/>
          <w:szCs w:val="28"/>
          <w:lang w:eastAsia="en-US"/>
        </w:rPr>
        <w:t>Чому важливо встановлювати джерела інформаційних повідомлень?</w:t>
      </w:r>
    </w:p>
    <w:p w14:paraId="537DFA84" w14:textId="2E605B0C" w:rsidR="00A94D46" w:rsidRDefault="00A94D46" w:rsidP="00A94D46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94D46">
        <w:rPr>
          <w:rFonts w:eastAsia="Calibri"/>
          <w:b/>
          <w:sz w:val="28"/>
          <w:szCs w:val="28"/>
          <w:lang w:eastAsia="en-US"/>
        </w:rPr>
        <w:t>Література:</w:t>
      </w:r>
    </w:p>
    <w:p w14:paraId="4BA8C6BA" w14:textId="77777777" w:rsidR="0089683E" w:rsidRPr="0089683E" w:rsidRDefault="0089683E" w:rsidP="0089683E">
      <w:pPr>
        <w:pStyle w:val="a6"/>
        <w:numPr>
          <w:ilvl w:val="0"/>
          <w:numId w:val="37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89683E">
        <w:rPr>
          <w:rFonts w:eastAsia="Calibri"/>
          <w:szCs w:val="28"/>
          <w:lang w:eastAsia="en-US"/>
        </w:rPr>
        <w:t>Баришполець</w:t>
      </w:r>
      <w:proofErr w:type="spellEnd"/>
      <w:r w:rsidRPr="0089683E">
        <w:rPr>
          <w:rFonts w:eastAsia="Calibri"/>
          <w:szCs w:val="28"/>
          <w:lang w:eastAsia="en-US"/>
        </w:rPr>
        <w:t xml:space="preserve">, О. Т. Брехня в інформаційному просторі та </w:t>
      </w:r>
      <w:proofErr w:type="spellStart"/>
      <w:r w:rsidRPr="0089683E">
        <w:rPr>
          <w:rFonts w:eastAsia="Calibri"/>
          <w:szCs w:val="28"/>
          <w:lang w:eastAsia="en-US"/>
        </w:rPr>
        <w:t>міжособовій</w:t>
      </w:r>
      <w:proofErr w:type="spellEnd"/>
      <w:r w:rsidRPr="0089683E">
        <w:rPr>
          <w:rFonts w:eastAsia="Calibri"/>
          <w:szCs w:val="28"/>
          <w:lang w:eastAsia="en-US"/>
        </w:rPr>
        <w:t xml:space="preserve"> комунікації [Електронний ресурс] : монографія / О. Т. </w:t>
      </w:r>
      <w:proofErr w:type="spellStart"/>
      <w:r w:rsidRPr="0089683E">
        <w:rPr>
          <w:rFonts w:eastAsia="Calibri"/>
          <w:szCs w:val="28"/>
          <w:lang w:eastAsia="en-US"/>
        </w:rPr>
        <w:t>Баришполець</w:t>
      </w:r>
      <w:proofErr w:type="spellEnd"/>
      <w:r w:rsidRPr="0089683E">
        <w:rPr>
          <w:rFonts w:eastAsia="Calibri"/>
          <w:szCs w:val="28"/>
          <w:lang w:eastAsia="en-US"/>
        </w:rPr>
        <w:t xml:space="preserve"> ; Національна академія педагогічних наук України, Інститут соціальної та політичної психології. – Кіровоград : </w:t>
      </w:r>
      <w:proofErr w:type="spellStart"/>
      <w:r w:rsidRPr="0089683E">
        <w:rPr>
          <w:rFonts w:eastAsia="Calibri"/>
          <w:szCs w:val="28"/>
          <w:lang w:eastAsia="en-US"/>
        </w:rPr>
        <w:t>Імекс</w:t>
      </w:r>
      <w:proofErr w:type="spellEnd"/>
      <w:r w:rsidRPr="0089683E">
        <w:rPr>
          <w:rFonts w:eastAsia="Calibri"/>
          <w:szCs w:val="28"/>
          <w:lang w:eastAsia="en-US"/>
        </w:rPr>
        <w:t xml:space="preserve">-ЛТД, 2013. – 648 с. – Режим доступу: </w:t>
      </w:r>
      <w:hyperlink r:id="rId17" w:history="1">
        <w:r w:rsidRPr="0089683E">
          <w:rPr>
            <w:rStyle w:val="a7"/>
            <w:rFonts w:eastAsia="Calibri"/>
            <w:szCs w:val="28"/>
            <w:lang w:eastAsia="en-US"/>
          </w:rPr>
          <w:t>http://journlib.univ.kiev.ua/mono/maketBarishpolets.pdf</w:t>
        </w:r>
      </w:hyperlink>
      <w:r w:rsidRPr="0089683E">
        <w:rPr>
          <w:rFonts w:eastAsia="Calibri"/>
          <w:szCs w:val="28"/>
          <w:lang w:eastAsia="en-US"/>
        </w:rPr>
        <w:t>.</w:t>
      </w:r>
    </w:p>
    <w:p w14:paraId="24DCA683" w14:textId="77777777" w:rsidR="0089683E" w:rsidRPr="0089683E" w:rsidRDefault="0089683E" w:rsidP="0089683E">
      <w:pPr>
        <w:pStyle w:val="a6"/>
        <w:numPr>
          <w:ilvl w:val="0"/>
          <w:numId w:val="3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89683E">
        <w:rPr>
          <w:rFonts w:eastAsia="Calibri"/>
          <w:szCs w:val="28"/>
          <w:lang w:eastAsia="en-US"/>
        </w:rPr>
        <w:t xml:space="preserve">Гібридна війна і журналістика: навчальний посібник / за </w:t>
      </w:r>
      <w:proofErr w:type="spellStart"/>
      <w:r w:rsidRPr="0089683E">
        <w:rPr>
          <w:rFonts w:eastAsia="Calibri"/>
          <w:szCs w:val="28"/>
          <w:lang w:eastAsia="en-US"/>
        </w:rPr>
        <w:t>заг</w:t>
      </w:r>
      <w:proofErr w:type="spellEnd"/>
      <w:r w:rsidRPr="0089683E">
        <w:rPr>
          <w:rFonts w:eastAsia="Calibri"/>
          <w:szCs w:val="28"/>
          <w:lang w:eastAsia="en-US"/>
        </w:rPr>
        <w:t xml:space="preserve">. ред. В. О. </w:t>
      </w:r>
      <w:proofErr w:type="spellStart"/>
      <w:r w:rsidRPr="0089683E">
        <w:rPr>
          <w:rFonts w:eastAsia="Calibri"/>
          <w:szCs w:val="28"/>
          <w:lang w:eastAsia="en-US"/>
        </w:rPr>
        <w:t>Жадька</w:t>
      </w:r>
      <w:proofErr w:type="spellEnd"/>
      <w:r w:rsidRPr="0089683E">
        <w:rPr>
          <w:rFonts w:eastAsia="Calibri"/>
          <w:szCs w:val="28"/>
          <w:lang w:eastAsia="en-US"/>
        </w:rPr>
        <w:t xml:space="preserve">. – Київ: Вид-во НПУ ім. М. П. Драгоманова, 2018. – 356 с. </w:t>
      </w:r>
    </w:p>
    <w:p w14:paraId="3FECBA5E" w14:textId="77777777" w:rsidR="0089683E" w:rsidRPr="0089683E" w:rsidRDefault="0089683E" w:rsidP="0089683E">
      <w:pPr>
        <w:pStyle w:val="a6"/>
        <w:numPr>
          <w:ilvl w:val="0"/>
          <w:numId w:val="3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89683E">
        <w:rPr>
          <w:rFonts w:eastAsia="Calibri"/>
          <w:szCs w:val="28"/>
          <w:lang w:eastAsia="en-US"/>
        </w:rPr>
        <w:t xml:space="preserve">Гібридна війна Росії: виклик і загроза для Європи. URL: </w:t>
      </w:r>
      <w:hyperlink r:id="rId18" w:history="1">
        <w:r w:rsidRPr="0089683E">
          <w:rPr>
            <w:rStyle w:val="a7"/>
            <w:rFonts w:eastAsia="Calibri"/>
            <w:szCs w:val="28"/>
            <w:lang w:eastAsia="en-US"/>
          </w:rPr>
          <w:t>http://razumkov.org.ua/</w:t>
        </w:r>
      </w:hyperlink>
    </w:p>
    <w:p w14:paraId="77B68CA0" w14:textId="77777777" w:rsidR="0089683E" w:rsidRPr="0089683E" w:rsidRDefault="0089683E" w:rsidP="0089683E">
      <w:pPr>
        <w:pStyle w:val="a6"/>
        <w:numPr>
          <w:ilvl w:val="0"/>
          <w:numId w:val="37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89683E">
        <w:rPr>
          <w:rFonts w:eastAsia="Calibri"/>
          <w:szCs w:val="28"/>
          <w:lang w:eastAsia="en-US"/>
        </w:rPr>
        <w:t>Золотухін</w:t>
      </w:r>
      <w:proofErr w:type="spellEnd"/>
      <w:r w:rsidRPr="0089683E">
        <w:rPr>
          <w:rFonts w:eastAsia="Calibri"/>
          <w:szCs w:val="28"/>
          <w:lang w:eastAsia="en-US"/>
        </w:rPr>
        <w:t xml:space="preserve"> Д. Ю. #Біла книга спеціальних інформаційних операцій проти України 2014 – 2018/Д. Ю. </w:t>
      </w:r>
      <w:proofErr w:type="spellStart"/>
      <w:r w:rsidRPr="0089683E">
        <w:rPr>
          <w:rFonts w:eastAsia="Calibri"/>
          <w:szCs w:val="28"/>
          <w:lang w:eastAsia="en-US"/>
        </w:rPr>
        <w:t>Золотухін</w:t>
      </w:r>
      <w:proofErr w:type="spellEnd"/>
      <w:r w:rsidRPr="0089683E">
        <w:rPr>
          <w:rFonts w:eastAsia="Calibri"/>
          <w:szCs w:val="28"/>
          <w:lang w:eastAsia="en-US"/>
        </w:rPr>
        <w:t>. – К., 2018. – 384 c.</w:t>
      </w:r>
    </w:p>
    <w:p w14:paraId="313DC638" w14:textId="77777777" w:rsidR="0089683E" w:rsidRPr="0089683E" w:rsidRDefault="0089683E" w:rsidP="0089683E">
      <w:pPr>
        <w:pStyle w:val="a6"/>
        <w:numPr>
          <w:ilvl w:val="0"/>
          <w:numId w:val="3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89683E">
        <w:rPr>
          <w:rFonts w:eastAsia="Calibri"/>
          <w:szCs w:val="28"/>
          <w:lang w:eastAsia="en-US"/>
        </w:rPr>
        <w:t xml:space="preserve">Посібник з верифікації [Електронний ресурс] : визначний гід з верифікації цифрового контенту для висвітлення надзвичайних подій. – Режим доступу: http://verificationhandbook.com/book_ua.; </w:t>
      </w:r>
      <w:r w:rsidRPr="0089683E">
        <w:rPr>
          <w:rFonts w:eastAsia="Calibri"/>
          <w:szCs w:val="28"/>
          <w:lang w:eastAsia="en-US"/>
        </w:rPr>
        <w:fldChar w:fldCharType="begin"/>
      </w:r>
      <w:r w:rsidRPr="0089683E">
        <w:rPr>
          <w:rFonts w:eastAsia="Calibri"/>
          <w:szCs w:val="28"/>
          <w:lang w:eastAsia="en-US"/>
        </w:rPr>
        <w:instrText xml:space="preserve"> HYPERLINK "http://www.slideshare.net/usnires/ss-47525342" </w:instrText>
      </w:r>
      <w:r w:rsidRPr="0089683E">
        <w:rPr>
          <w:rFonts w:eastAsia="Calibri"/>
          <w:szCs w:val="28"/>
          <w:lang w:eastAsia="en-US"/>
        </w:rPr>
        <w:fldChar w:fldCharType="separate"/>
      </w:r>
      <w:r w:rsidRPr="0089683E">
        <w:rPr>
          <w:rStyle w:val="a7"/>
          <w:rFonts w:eastAsia="Calibri"/>
          <w:szCs w:val="28"/>
          <w:lang w:eastAsia="en-US"/>
        </w:rPr>
        <w:t>http://www.slideshare.net/usnires/ss-47525342</w:t>
      </w:r>
      <w:r w:rsidRPr="0089683E">
        <w:rPr>
          <w:rFonts w:eastAsia="Calibri"/>
          <w:szCs w:val="28"/>
          <w:lang w:eastAsia="en-US"/>
        </w:rPr>
        <w:fldChar w:fldCharType="end"/>
      </w:r>
      <w:r w:rsidRPr="0089683E">
        <w:rPr>
          <w:rFonts w:eastAsia="Calibri"/>
          <w:szCs w:val="28"/>
          <w:lang w:eastAsia="en-US"/>
        </w:rPr>
        <w:t>.</w:t>
      </w:r>
    </w:p>
    <w:p w14:paraId="29EA21FF" w14:textId="77777777" w:rsidR="0089683E" w:rsidRPr="0089683E" w:rsidRDefault="0089683E" w:rsidP="0089683E">
      <w:pPr>
        <w:pStyle w:val="a6"/>
        <w:numPr>
          <w:ilvl w:val="0"/>
          <w:numId w:val="37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89683E">
        <w:rPr>
          <w:rFonts w:eastAsia="Calibri"/>
          <w:szCs w:val="28"/>
          <w:lang w:eastAsia="en-US"/>
        </w:rPr>
        <w:t xml:space="preserve">Російський спрут у дії. Кейс «Україна». На основі досліджень експертної групи під егідою Центру </w:t>
      </w:r>
      <w:proofErr w:type="spellStart"/>
      <w:r w:rsidRPr="0089683E">
        <w:rPr>
          <w:rFonts w:eastAsia="Calibri"/>
          <w:szCs w:val="28"/>
          <w:lang w:eastAsia="en-US"/>
        </w:rPr>
        <w:t>глобалістики</w:t>
      </w:r>
      <w:proofErr w:type="spellEnd"/>
      <w:r w:rsidRPr="0089683E">
        <w:rPr>
          <w:rFonts w:eastAsia="Calibri"/>
          <w:szCs w:val="28"/>
          <w:lang w:eastAsia="en-US"/>
        </w:rPr>
        <w:t xml:space="preserve"> «Стратегія ХХІ» за підтримки Міжнародного Фонду «Відродження». – К.: МФ «Відродження», 2021. – 104 с.</w:t>
      </w:r>
    </w:p>
    <w:p w14:paraId="1626EA56" w14:textId="77777777" w:rsidR="0089683E" w:rsidRPr="0089683E" w:rsidRDefault="0089683E" w:rsidP="0089683E">
      <w:pPr>
        <w:pStyle w:val="a6"/>
        <w:numPr>
          <w:ilvl w:val="0"/>
          <w:numId w:val="37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89683E">
        <w:rPr>
          <w:rFonts w:eastAsia="Calibri"/>
          <w:szCs w:val="28"/>
          <w:lang w:eastAsia="en-US"/>
        </w:rPr>
        <w:t>Рущенко</w:t>
      </w:r>
      <w:proofErr w:type="spellEnd"/>
      <w:r w:rsidRPr="0089683E">
        <w:rPr>
          <w:rFonts w:eastAsia="Calibri"/>
          <w:szCs w:val="28"/>
          <w:lang w:eastAsia="en-US"/>
        </w:rPr>
        <w:t xml:space="preserve"> І.П. «Партія війни / Партія миру» як ідеологема психологічної війни РФ проти України // Науковий семінар Харківського національного університету Повітряних Сил ім. Івана </w:t>
      </w:r>
      <w:proofErr w:type="spellStart"/>
      <w:r w:rsidRPr="0089683E">
        <w:rPr>
          <w:rFonts w:eastAsia="Calibri"/>
          <w:szCs w:val="28"/>
          <w:lang w:eastAsia="en-US"/>
        </w:rPr>
        <w:t>Кожедуба</w:t>
      </w:r>
      <w:proofErr w:type="spellEnd"/>
      <w:r w:rsidRPr="0089683E">
        <w:rPr>
          <w:rFonts w:eastAsia="Calibri"/>
          <w:szCs w:val="28"/>
          <w:lang w:eastAsia="en-US"/>
        </w:rPr>
        <w:t xml:space="preserve"> «Інформаційна агресія Російської Федерації проти України»: тези доповідей, 12 грудня  2019 р. – Х.: ХНУПС ім. </w:t>
      </w:r>
      <w:proofErr w:type="spellStart"/>
      <w:r w:rsidRPr="0089683E">
        <w:rPr>
          <w:rFonts w:eastAsia="Calibri"/>
          <w:szCs w:val="28"/>
          <w:lang w:eastAsia="en-US"/>
        </w:rPr>
        <w:t>І.Кожедуба</w:t>
      </w:r>
      <w:proofErr w:type="spellEnd"/>
      <w:r w:rsidRPr="0089683E">
        <w:rPr>
          <w:rFonts w:eastAsia="Calibri"/>
          <w:szCs w:val="28"/>
          <w:lang w:eastAsia="en-US"/>
        </w:rPr>
        <w:t>, 2019. –  С.18-21.</w:t>
      </w:r>
    </w:p>
    <w:p w14:paraId="2A59FF25" w14:textId="77777777" w:rsidR="00A94D46" w:rsidRDefault="00A94D46" w:rsidP="00F12915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361C6C4" w14:textId="098C1F9E" w:rsidR="00681E2D" w:rsidRPr="00F12915" w:rsidRDefault="00FE4D64" w:rsidP="00F12915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12915">
        <w:rPr>
          <w:rFonts w:eastAsia="Calibri"/>
          <w:sz w:val="28"/>
          <w:szCs w:val="28"/>
          <w:lang w:eastAsia="en-US"/>
        </w:rPr>
        <w:t>Тема 2.4</w:t>
      </w:r>
      <w:r w:rsidR="009256B7" w:rsidRPr="00F12915">
        <w:rPr>
          <w:rFonts w:eastAsia="Calibri"/>
          <w:sz w:val="28"/>
          <w:szCs w:val="28"/>
          <w:lang w:eastAsia="en-US"/>
        </w:rPr>
        <w:t>.</w:t>
      </w:r>
    </w:p>
    <w:p w14:paraId="280BD498" w14:textId="0728D82F" w:rsidR="0089683E" w:rsidRPr="0089683E" w:rsidRDefault="0089683E" w:rsidP="00F12915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683E">
        <w:rPr>
          <w:b/>
          <w:sz w:val="28"/>
          <w:szCs w:val="28"/>
        </w:rPr>
        <w:t xml:space="preserve">Протидія інформаційним впливам: контрпропаганда, критичне мислення, </w:t>
      </w:r>
      <w:proofErr w:type="spellStart"/>
      <w:r w:rsidRPr="0089683E">
        <w:rPr>
          <w:b/>
          <w:sz w:val="28"/>
          <w:szCs w:val="28"/>
        </w:rPr>
        <w:t>інфо</w:t>
      </w:r>
      <w:proofErr w:type="spellEnd"/>
      <w:r w:rsidRPr="0089683E">
        <w:rPr>
          <w:b/>
          <w:sz w:val="28"/>
          <w:szCs w:val="28"/>
        </w:rPr>
        <w:t>-імунітет</w:t>
      </w:r>
    </w:p>
    <w:p w14:paraId="04D0B492" w14:textId="44C3D694" w:rsidR="00650A0B" w:rsidRPr="00F12915" w:rsidRDefault="0089683E" w:rsidP="00F12915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12915">
        <w:rPr>
          <w:rFonts w:eastAsia="Calibri"/>
          <w:sz w:val="28"/>
          <w:szCs w:val="28"/>
          <w:lang w:eastAsia="en-US"/>
        </w:rPr>
        <w:t xml:space="preserve"> </w:t>
      </w:r>
      <w:r w:rsidR="00FE4D64" w:rsidRPr="00F12915">
        <w:rPr>
          <w:rFonts w:eastAsia="Calibri"/>
          <w:sz w:val="28"/>
          <w:szCs w:val="28"/>
          <w:lang w:eastAsia="en-US"/>
        </w:rPr>
        <w:t>( 2</w:t>
      </w:r>
      <w:r w:rsidR="00650A0B" w:rsidRPr="00F12915">
        <w:rPr>
          <w:rFonts w:eastAsia="Calibri"/>
          <w:sz w:val="28"/>
          <w:szCs w:val="28"/>
          <w:lang w:eastAsia="en-US"/>
        </w:rPr>
        <w:t xml:space="preserve"> год.)</w:t>
      </w:r>
    </w:p>
    <w:p w14:paraId="3A7C8E7A" w14:textId="5772B2D7" w:rsidR="00997E84" w:rsidRPr="00F12915" w:rsidRDefault="00997E84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Основні питання:</w:t>
      </w:r>
    </w:p>
    <w:p w14:paraId="63D78FBC" w14:textId="4B58F23F" w:rsidR="00FE4D64" w:rsidRPr="00450A63" w:rsidRDefault="00FE4D64" w:rsidP="008B1BEE">
      <w:pPr>
        <w:pStyle w:val="a6"/>
        <w:numPr>
          <w:ilvl w:val="0"/>
          <w:numId w:val="3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Війна смислів як вищий тип інформаційних війн.</w:t>
      </w:r>
    </w:p>
    <w:p w14:paraId="2E52382D" w14:textId="0E9D4B76" w:rsidR="00FE4D64" w:rsidRPr="00450A63" w:rsidRDefault="0089683E" w:rsidP="008B1BEE">
      <w:pPr>
        <w:pStyle w:val="a6"/>
        <w:numPr>
          <w:ilvl w:val="0"/>
          <w:numId w:val="30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Ідеологема «</w:t>
      </w:r>
      <w:proofErr w:type="spellStart"/>
      <w:r>
        <w:rPr>
          <w:rFonts w:eastAsia="Calibri"/>
          <w:szCs w:val="28"/>
          <w:lang w:eastAsia="en-US"/>
        </w:rPr>
        <w:t>русского</w:t>
      </w:r>
      <w:proofErr w:type="spellEnd"/>
      <w:r>
        <w:rPr>
          <w:rFonts w:eastAsia="Calibri"/>
          <w:szCs w:val="28"/>
          <w:lang w:eastAsia="en-US"/>
        </w:rPr>
        <w:t xml:space="preserve"> мира»</w:t>
      </w:r>
      <w:r w:rsidR="00826783">
        <w:rPr>
          <w:rFonts w:eastAsia="Calibri"/>
          <w:szCs w:val="28"/>
          <w:lang w:eastAsia="en-US"/>
        </w:rPr>
        <w:t xml:space="preserve"> </w:t>
      </w:r>
      <w:r w:rsidR="00826783" w:rsidRPr="0089683E">
        <w:rPr>
          <w:rFonts w:eastAsia="Calibri"/>
          <w:szCs w:val="28"/>
          <w:lang w:eastAsia="en-US"/>
        </w:rPr>
        <w:t>–</w:t>
      </w:r>
      <w:r w:rsidR="0082678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знаряддя гібридної війни.</w:t>
      </w:r>
    </w:p>
    <w:p w14:paraId="19CEE387" w14:textId="25792B0B" w:rsidR="00FE4D64" w:rsidRPr="00450A63" w:rsidRDefault="00FE4D64" w:rsidP="008B1BEE">
      <w:pPr>
        <w:pStyle w:val="a6"/>
        <w:numPr>
          <w:ilvl w:val="0"/>
          <w:numId w:val="3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Контрпропаганда</w:t>
      </w:r>
      <w:r w:rsidR="0089683E">
        <w:rPr>
          <w:rFonts w:eastAsia="Calibri"/>
          <w:szCs w:val="28"/>
          <w:lang w:eastAsia="en-US"/>
        </w:rPr>
        <w:t>:</w:t>
      </w:r>
      <w:r w:rsidRPr="00450A63">
        <w:rPr>
          <w:rFonts w:eastAsia="Calibri"/>
          <w:szCs w:val="28"/>
          <w:lang w:eastAsia="en-US"/>
        </w:rPr>
        <w:t xml:space="preserve"> сутність, методи, ефективність.</w:t>
      </w:r>
    </w:p>
    <w:p w14:paraId="370DD584" w14:textId="2796281A" w:rsidR="00FE4D64" w:rsidRDefault="00FE4D64" w:rsidP="008B1BEE">
      <w:pPr>
        <w:pStyle w:val="a6"/>
        <w:numPr>
          <w:ilvl w:val="0"/>
          <w:numId w:val="3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Критичне мислення й резистентність особистості по відношення інформаційно-психологічних кампаній та операцій.</w:t>
      </w:r>
    </w:p>
    <w:p w14:paraId="3474F8C6" w14:textId="640990B7" w:rsidR="0089683E" w:rsidRPr="00450A63" w:rsidRDefault="003A00DF" w:rsidP="008B1BEE">
      <w:pPr>
        <w:pStyle w:val="a6"/>
        <w:numPr>
          <w:ilvl w:val="0"/>
          <w:numId w:val="30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Як набути </w:t>
      </w:r>
      <w:proofErr w:type="spellStart"/>
      <w:r>
        <w:rPr>
          <w:rFonts w:eastAsia="Calibri"/>
          <w:szCs w:val="28"/>
          <w:lang w:eastAsia="en-US"/>
        </w:rPr>
        <w:t>інфо</w:t>
      </w:r>
      <w:proofErr w:type="spellEnd"/>
      <w:r>
        <w:rPr>
          <w:rFonts w:eastAsia="Calibri"/>
          <w:szCs w:val="28"/>
          <w:lang w:eastAsia="en-US"/>
        </w:rPr>
        <w:t>-імунітет?</w:t>
      </w:r>
    </w:p>
    <w:p w14:paraId="6850E0F8" w14:textId="3694CEAF" w:rsidR="00650A0B" w:rsidRDefault="00997E84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Реферати:</w:t>
      </w:r>
    </w:p>
    <w:p w14:paraId="59F5FC10" w14:textId="1872CFC8" w:rsidR="00CC3E9B" w:rsidRPr="00CC3E9B" w:rsidRDefault="00CC3E9B" w:rsidP="00CC3E9B">
      <w:pPr>
        <w:pStyle w:val="a6"/>
        <w:numPr>
          <w:ilvl w:val="0"/>
          <w:numId w:val="4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C3E9B">
        <w:rPr>
          <w:rFonts w:eastAsia="Calibri"/>
          <w:szCs w:val="28"/>
          <w:lang w:eastAsia="en-US"/>
        </w:rPr>
        <w:t xml:space="preserve">Теорія фреймів Дж. </w:t>
      </w:r>
      <w:proofErr w:type="spellStart"/>
      <w:r w:rsidRPr="00CC3E9B">
        <w:rPr>
          <w:rFonts w:eastAsia="Calibri"/>
          <w:szCs w:val="28"/>
          <w:lang w:eastAsia="en-US"/>
        </w:rPr>
        <w:t>Лакоффа</w:t>
      </w:r>
      <w:proofErr w:type="spellEnd"/>
      <w:r w:rsidRPr="00CC3E9B">
        <w:rPr>
          <w:rFonts w:eastAsia="Calibri"/>
          <w:szCs w:val="28"/>
          <w:lang w:eastAsia="en-US"/>
        </w:rPr>
        <w:t xml:space="preserve"> в контексті інформаційних війн.</w:t>
      </w:r>
    </w:p>
    <w:p w14:paraId="2828B241" w14:textId="293C3E17" w:rsidR="00FE4D64" w:rsidRPr="00CC3E9B" w:rsidRDefault="00560534" w:rsidP="00CC3E9B">
      <w:pPr>
        <w:pStyle w:val="a6"/>
        <w:numPr>
          <w:ilvl w:val="0"/>
          <w:numId w:val="4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C3E9B">
        <w:rPr>
          <w:rFonts w:eastAsia="Calibri"/>
          <w:szCs w:val="28"/>
          <w:lang w:val="ru-RU" w:eastAsia="en-US"/>
        </w:rPr>
        <w:t xml:space="preserve"> </w:t>
      </w:r>
      <w:r w:rsidR="00F406B5" w:rsidRPr="00CC3E9B">
        <w:rPr>
          <w:rFonts w:eastAsia="Calibri"/>
          <w:szCs w:val="28"/>
          <w:lang w:val="ru-RU" w:eastAsia="en-US"/>
        </w:rPr>
        <w:t>«</w:t>
      </w:r>
      <w:r w:rsidR="00FE4D64" w:rsidRPr="00CC3E9B">
        <w:rPr>
          <w:rFonts w:eastAsia="Calibri"/>
          <w:szCs w:val="28"/>
          <w:lang w:eastAsia="en-US"/>
        </w:rPr>
        <w:t>Історичний фронт</w:t>
      </w:r>
      <w:r w:rsidR="00F406B5" w:rsidRPr="00CC3E9B">
        <w:rPr>
          <w:rFonts w:eastAsia="Calibri"/>
          <w:szCs w:val="28"/>
          <w:lang w:val="ru-RU" w:eastAsia="en-US"/>
        </w:rPr>
        <w:t>»</w:t>
      </w:r>
      <w:r w:rsidR="00FE4D64" w:rsidRPr="00CC3E9B">
        <w:rPr>
          <w:rFonts w:eastAsia="Calibri"/>
          <w:szCs w:val="28"/>
          <w:lang w:eastAsia="en-US"/>
        </w:rPr>
        <w:t xml:space="preserve"> гібридної війни</w:t>
      </w:r>
      <w:r w:rsidR="003A00DF" w:rsidRPr="00CC3E9B">
        <w:rPr>
          <w:rFonts w:eastAsia="Calibri"/>
          <w:szCs w:val="28"/>
          <w:lang w:eastAsia="en-US"/>
        </w:rPr>
        <w:t xml:space="preserve"> Росії проти України</w:t>
      </w:r>
      <w:r w:rsidR="00FE4D64" w:rsidRPr="00CC3E9B">
        <w:rPr>
          <w:rFonts w:eastAsia="Calibri"/>
          <w:szCs w:val="28"/>
          <w:lang w:eastAsia="en-US"/>
        </w:rPr>
        <w:t>.</w:t>
      </w:r>
    </w:p>
    <w:p w14:paraId="3C4B3923" w14:textId="0541AB18" w:rsidR="00FE4D64" w:rsidRPr="00CC3E9B" w:rsidRDefault="00FE4D64" w:rsidP="00CC3E9B">
      <w:pPr>
        <w:pStyle w:val="a6"/>
        <w:numPr>
          <w:ilvl w:val="0"/>
          <w:numId w:val="4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C3E9B">
        <w:rPr>
          <w:rFonts w:eastAsia="Calibri"/>
          <w:szCs w:val="28"/>
          <w:lang w:eastAsia="en-US"/>
        </w:rPr>
        <w:t>Історія контрпропаганди.</w:t>
      </w:r>
    </w:p>
    <w:p w14:paraId="1187867A" w14:textId="73E261CB" w:rsidR="003A00DF" w:rsidRPr="00CC3E9B" w:rsidRDefault="003A00DF" w:rsidP="00CC3E9B">
      <w:pPr>
        <w:pStyle w:val="a6"/>
        <w:numPr>
          <w:ilvl w:val="0"/>
          <w:numId w:val="4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C3E9B">
        <w:rPr>
          <w:rFonts w:eastAsia="Calibri"/>
          <w:szCs w:val="28"/>
          <w:lang w:eastAsia="en-US"/>
        </w:rPr>
        <w:t>Сутність концепції «</w:t>
      </w:r>
      <w:proofErr w:type="spellStart"/>
      <w:r w:rsidRPr="00CC3E9B">
        <w:rPr>
          <w:rFonts w:eastAsia="Calibri"/>
          <w:szCs w:val="28"/>
          <w:lang w:eastAsia="en-US"/>
        </w:rPr>
        <w:t>русского</w:t>
      </w:r>
      <w:proofErr w:type="spellEnd"/>
      <w:r w:rsidRPr="00CC3E9B">
        <w:rPr>
          <w:rFonts w:eastAsia="Calibri"/>
          <w:szCs w:val="28"/>
          <w:lang w:eastAsia="en-US"/>
        </w:rPr>
        <w:t xml:space="preserve"> мира».</w:t>
      </w:r>
    </w:p>
    <w:p w14:paraId="0726BB0C" w14:textId="5FD04830" w:rsidR="003A00DF" w:rsidRPr="00CC3E9B" w:rsidRDefault="003A00DF" w:rsidP="00CC3E9B">
      <w:pPr>
        <w:pStyle w:val="a6"/>
        <w:numPr>
          <w:ilvl w:val="0"/>
          <w:numId w:val="40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C3E9B">
        <w:rPr>
          <w:rFonts w:eastAsia="Calibri"/>
          <w:szCs w:val="28"/>
          <w:lang w:eastAsia="en-US"/>
        </w:rPr>
        <w:t>«Релігійний фронт» когнітивної війни проти України.</w:t>
      </w:r>
    </w:p>
    <w:p w14:paraId="597DA070" w14:textId="4725B1A9" w:rsidR="0089683E" w:rsidRPr="00CC3E9B" w:rsidRDefault="0089683E" w:rsidP="00CC3E9B">
      <w:pPr>
        <w:pStyle w:val="a6"/>
        <w:numPr>
          <w:ilvl w:val="0"/>
          <w:numId w:val="40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CC3E9B">
        <w:rPr>
          <w:rFonts w:eastAsia="Calibri"/>
          <w:szCs w:val="28"/>
          <w:lang w:eastAsia="en-US"/>
        </w:rPr>
        <w:t>Інфо-демія</w:t>
      </w:r>
      <w:proofErr w:type="spellEnd"/>
      <w:r w:rsidRPr="00CC3E9B">
        <w:rPr>
          <w:rFonts w:eastAsia="Calibri"/>
          <w:szCs w:val="28"/>
          <w:lang w:eastAsia="en-US"/>
        </w:rPr>
        <w:t xml:space="preserve"> або інформаційні інтервенції з приводу </w:t>
      </w:r>
      <w:r w:rsidRPr="00CC3E9B">
        <w:rPr>
          <w:rFonts w:eastAsia="Calibri"/>
          <w:szCs w:val="28"/>
          <w:lang w:val="en-US" w:eastAsia="en-US"/>
        </w:rPr>
        <w:t>COVID-19</w:t>
      </w:r>
      <w:r w:rsidRPr="00CC3E9B">
        <w:rPr>
          <w:rFonts w:eastAsia="Calibri"/>
          <w:szCs w:val="28"/>
          <w:lang w:eastAsia="en-US"/>
        </w:rPr>
        <w:t>.</w:t>
      </w:r>
    </w:p>
    <w:p w14:paraId="3B70D851" w14:textId="6799776D" w:rsidR="004960ED" w:rsidRPr="00F12915" w:rsidRDefault="004960ED" w:rsidP="00F1291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Питання для самоперевірки й дискусійні питання:</w:t>
      </w:r>
    </w:p>
    <w:p w14:paraId="781857C7" w14:textId="70088549" w:rsidR="00FE4D64" w:rsidRPr="00450A63" w:rsidRDefault="00FE4D64" w:rsidP="008B1BEE">
      <w:pPr>
        <w:pStyle w:val="a6"/>
        <w:numPr>
          <w:ilvl w:val="0"/>
          <w:numId w:val="3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Чим відрізняється смислова війна від поточної інформаційно-психологічної операції?</w:t>
      </w:r>
    </w:p>
    <w:p w14:paraId="4C262FE7" w14:textId="750498F5" w:rsidR="00FE4D64" w:rsidRPr="00450A63" w:rsidRDefault="00FE4D64" w:rsidP="008B1BEE">
      <w:pPr>
        <w:pStyle w:val="a6"/>
        <w:numPr>
          <w:ilvl w:val="0"/>
          <w:numId w:val="3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Яким чином смислова війна допомогла агресору у захопленні та анексії Криму?</w:t>
      </w:r>
    </w:p>
    <w:p w14:paraId="5AE79B72" w14:textId="6E5C4B75" w:rsidR="00FE4D64" w:rsidRPr="00450A63" w:rsidRDefault="00FE4D64" w:rsidP="008B1BEE">
      <w:pPr>
        <w:pStyle w:val="a6"/>
        <w:numPr>
          <w:ilvl w:val="0"/>
          <w:numId w:val="3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Чи можуть приватні особи брати участь в інформаційних війнах?</w:t>
      </w:r>
    </w:p>
    <w:p w14:paraId="4C6CD5BB" w14:textId="1BDDAEAF" w:rsidR="00FE4D64" w:rsidRPr="00450A63" w:rsidRDefault="00FE4D64" w:rsidP="008B1BEE">
      <w:pPr>
        <w:pStyle w:val="a6"/>
        <w:numPr>
          <w:ilvl w:val="0"/>
          <w:numId w:val="3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З якою метою</w:t>
      </w:r>
      <w:r w:rsidR="003A00DF">
        <w:rPr>
          <w:rFonts w:eastAsia="Calibri"/>
          <w:szCs w:val="28"/>
          <w:lang w:eastAsia="en-US"/>
        </w:rPr>
        <w:t xml:space="preserve"> була розроблена концепція «</w:t>
      </w:r>
      <w:proofErr w:type="spellStart"/>
      <w:r w:rsidR="003A00DF">
        <w:rPr>
          <w:rFonts w:eastAsia="Calibri"/>
          <w:szCs w:val="28"/>
          <w:lang w:eastAsia="en-US"/>
        </w:rPr>
        <w:t>русс</w:t>
      </w:r>
      <w:r w:rsidRPr="00450A63">
        <w:rPr>
          <w:rFonts w:eastAsia="Calibri"/>
          <w:szCs w:val="28"/>
          <w:lang w:eastAsia="en-US"/>
        </w:rPr>
        <w:t>кого</w:t>
      </w:r>
      <w:proofErr w:type="spellEnd"/>
      <w:r w:rsidRPr="00450A63">
        <w:rPr>
          <w:rFonts w:eastAsia="Calibri"/>
          <w:szCs w:val="28"/>
          <w:lang w:eastAsia="en-US"/>
        </w:rPr>
        <w:t xml:space="preserve"> мира»?</w:t>
      </w:r>
    </w:p>
    <w:p w14:paraId="3E24A96E" w14:textId="77777777" w:rsidR="00FE4D64" w:rsidRPr="00450A63" w:rsidRDefault="00FE4D64" w:rsidP="008B1BEE">
      <w:pPr>
        <w:pStyle w:val="a6"/>
        <w:numPr>
          <w:ilvl w:val="0"/>
          <w:numId w:val="3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>Що таке наступальна контрпропаганда?</w:t>
      </w:r>
    </w:p>
    <w:p w14:paraId="08C8B6DB" w14:textId="5B1BF735" w:rsidR="00FE4D64" w:rsidRDefault="00FE4D64" w:rsidP="008B1BEE">
      <w:pPr>
        <w:pStyle w:val="a6"/>
        <w:numPr>
          <w:ilvl w:val="0"/>
          <w:numId w:val="32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450A63">
        <w:rPr>
          <w:rFonts w:eastAsia="Calibri"/>
          <w:szCs w:val="28"/>
          <w:lang w:eastAsia="en-US"/>
        </w:rPr>
        <w:t xml:space="preserve">Якими методами можна здійснити </w:t>
      </w:r>
      <w:proofErr w:type="spellStart"/>
      <w:r w:rsidRPr="00450A63">
        <w:rPr>
          <w:rFonts w:eastAsia="Calibri"/>
          <w:szCs w:val="28"/>
          <w:lang w:eastAsia="en-US"/>
        </w:rPr>
        <w:t>фактчекінг</w:t>
      </w:r>
      <w:proofErr w:type="spellEnd"/>
      <w:r w:rsidRPr="00450A63">
        <w:rPr>
          <w:rFonts w:eastAsia="Calibri"/>
          <w:szCs w:val="28"/>
          <w:lang w:eastAsia="en-US"/>
        </w:rPr>
        <w:t>?</w:t>
      </w:r>
    </w:p>
    <w:p w14:paraId="22834286" w14:textId="16E84564" w:rsidR="003A00DF" w:rsidRPr="00450A63" w:rsidRDefault="003A00DF" w:rsidP="008B1BEE">
      <w:pPr>
        <w:pStyle w:val="a6"/>
        <w:numPr>
          <w:ilvl w:val="0"/>
          <w:numId w:val="32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Яку роль </w:t>
      </w:r>
      <w:proofErr w:type="spellStart"/>
      <w:r>
        <w:rPr>
          <w:rFonts w:eastAsia="Calibri"/>
          <w:szCs w:val="28"/>
          <w:lang w:eastAsia="en-US"/>
        </w:rPr>
        <w:t>відіграває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медіаграмотність</w:t>
      </w:r>
      <w:proofErr w:type="spellEnd"/>
      <w:r>
        <w:rPr>
          <w:rFonts w:eastAsia="Calibri"/>
          <w:szCs w:val="28"/>
          <w:lang w:eastAsia="en-US"/>
        </w:rPr>
        <w:t xml:space="preserve"> у формуванні </w:t>
      </w:r>
      <w:proofErr w:type="spellStart"/>
      <w:r>
        <w:rPr>
          <w:rFonts w:eastAsia="Calibri"/>
          <w:szCs w:val="28"/>
          <w:lang w:eastAsia="en-US"/>
        </w:rPr>
        <w:t>інфо</w:t>
      </w:r>
      <w:proofErr w:type="spellEnd"/>
      <w:r>
        <w:rPr>
          <w:rFonts w:eastAsia="Calibri"/>
          <w:szCs w:val="28"/>
          <w:lang w:eastAsia="en-US"/>
        </w:rPr>
        <w:t>-імунітету?</w:t>
      </w:r>
    </w:p>
    <w:p w14:paraId="2E56CCEC" w14:textId="3D1454E3" w:rsidR="007436FE" w:rsidRPr="00F12915" w:rsidRDefault="007436FE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val="en-US" w:eastAsia="en-US"/>
        </w:rPr>
      </w:pPr>
      <w:r w:rsidRPr="00F12915">
        <w:rPr>
          <w:rFonts w:eastAsia="Calibri"/>
          <w:b/>
          <w:sz w:val="28"/>
          <w:szCs w:val="28"/>
          <w:lang w:eastAsia="en-US"/>
        </w:rPr>
        <w:t>Література:</w:t>
      </w:r>
    </w:p>
    <w:p w14:paraId="11C655AA" w14:textId="77777777" w:rsidR="00F12915" w:rsidRPr="00F12915" w:rsidRDefault="00F12915" w:rsidP="008B1BE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  <w:lang w:val="ru-RU"/>
        </w:rPr>
      </w:pPr>
      <w:proofErr w:type="spellStart"/>
      <w:r w:rsidRPr="00F12915">
        <w:rPr>
          <w:color w:val="000000"/>
          <w:szCs w:val="28"/>
        </w:rPr>
        <w:t>Rosenstiel</w:t>
      </w:r>
      <w:proofErr w:type="spellEnd"/>
      <w:r w:rsidRPr="00F12915">
        <w:rPr>
          <w:color w:val="000000"/>
          <w:szCs w:val="28"/>
        </w:rPr>
        <w:t xml:space="preserve">, </w:t>
      </w:r>
      <w:proofErr w:type="spellStart"/>
      <w:r w:rsidRPr="00F12915">
        <w:rPr>
          <w:color w:val="000000"/>
          <w:szCs w:val="28"/>
        </w:rPr>
        <w:t>Tom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and</w:t>
      </w:r>
      <w:proofErr w:type="spellEnd"/>
      <w:r w:rsidRPr="00F12915">
        <w:rPr>
          <w:color w:val="000000"/>
          <w:szCs w:val="28"/>
        </w:rPr>
        <w:t xml:space="preserve"> A. </w:t>
      </w:r>
      <w:proofErr w:type="spellStart"/>
      <w:r w:rsidRPr="00F12915">
        <w:rPr>
          <w:color w:val="000000"/>
          <w:szCs w:val="28"/>
        </w:rPr>
        <w:t>Mitchell</w:t>
      </w:r>
      <w:proofErr w:type="spellEnd"/>
      <w:r w:rsidRPr="00F12915">
        <w:rPr>
          <w:color w:val="000000"/>
          <w:szCs w:val="28"/>
        </w:rPr>
        <w:t xml:space="preserve"> (</w:t>
      </w:r>
      <w:proofErr w:type="spellStart"/>
      <w:r w:rsidRPr="00F12915">
        <w:rPr>
          <w:color w:val="000000"/>
          <w:szCs w:val="28"/>
        </w:rPr>
        <w:t>eds</w:t>
      </w:r>
      <w:proofErr w:type="spellEnd"/>
      <w:r w:rsidRPr="00F12915">
        <w:rPr>
          <w:color w:val="000000"/>
          <w:szCs w:val="28"/>
        </w:rPr>
        <w:t xml:space="preserve">). (2003). </w:t>
      </w:r>
      <w:proofErr w:type="spellStart"/>
      <w:r w:rsidRPr="00F12915">
        <w:rPr>
          <w:i/>
          <w:iCs/>
          <w:color w:val="000000"/>
          <w:szCs w:val="28"/>
        </w:rPr>
        <w:t>Thinking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Clearly</w:t>
      </w:r>
      <w:proofErr w:type="spellEnd"/>
      <w:r w:rsidRPr="00F12915">
        <w:rPr>
          <w:i/>
          <w:iCs/>
          <w:color w:val="000000"/>
          <w:szCs w:val="28"/>
        </w:rPr>
        <w:t xml:space="preserve">: </w:t>
      </w:r>
      <w:proofErr w:type="spellStart"/>
      <w:r w:rsidRPr="00F12915">
        <w:rPr>
          <w:i/>
          <w:iCs/>
          <w:color w:val="000000"/>
          <w:szCs w:val="28"/>
        </w:rPr>
        <w:t>Cases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in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Journalistic</w:t>
      </w:r>
      <w:proofErr w:type="spellEnd"/>
      <w:r w:rsidRPr="00F12915">
        <w:rPr>
          <w:i/>
          <w:iCs/>
          <w:color w:val="000000"/>
          <w:szCs w:val="28"/>
        </w:rPr>
        <w:t xml:space="preserve"> </w:t>
      </w:r>
      <w:proofErr w:type="spellStart"/>
      <w:r w:rsidRPr="00F12915">
        <w:rPr>
          <w:i/>
          <w:iCs/>
          <w:color w:val="000000"/>
          <w:szCs w:val="28"/>
        </w:rPr>
        <w:t>Decision-Making</w:t>
      </w:r>
      <w:proofErr w:type="spellEnd"/>
      <w:r w:rsidRPr="00F12915">
        <w:rPr>
          <w:i/>
          <w:iCs/>
          <w:color w:val="000000"/>
          <w:szCs w:val="28"/>
        </w:rPr>
        <w:t xml:space="preserve">. </w:t>
      </w:r>
      <w:proofErr w:type="spellStart"/>
      <w:r w:rsidRPr="00F12915">
        <w:rPr>
          <w:color w:val="000000"/>
          <w:szCs w:val="28"/>
        </w:rPr>
        <w:t>New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York</w:t>
      </w:r>
      <w:proofErr w:type="spellEnd"/>
      <w:r w:rsidRPr="00F12915">
        <w:rPr>
          <w:color w:val="000000"/>
          <w:szCs w:val="28"/>
        </w:rPr>
        <w:t xml:space="preserve">: </w:t>
      </w:r>
      <w:proofErr w:type="spellStart"/>
      <w:r w:rsidRPr="00F12915">
        <w:rPr>
          <w:color w:val="000000"/>
          <w:szCs w:val="28"/>
        </w:rPr>
        <w:t>Columbia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University</w:t>
      </w:r>
      <w:proofErr w:type="spellEnd"/>
      <w:r w:rsidRPr="00F12915">
        <w:rPr>
          <w:color w:val="000000"/>
          <w:szCs w:val="28"/>
        </w:rPr>
        <w:t xml:space="preserve"> </w:t>
      </w:r>
      <w:proofErr w:type="spellStart"/>
      <w:r w:rsidRPr="00F12915">
        <w:rPr>
          <w:color w:val="000000"/>
          <w:szCs w:val="28"/>
        </w:rPr>
        <w:t>Press</w:t>
      </w:r>
      <w:proofErr w:type="spellEnd"/>
    </w:p>
    <w:p w14:paraId="00D123E4" w14:textId="77777777" w:rsidR="00F12915" w:rsidRPr="00F12915" w:rsidRDefault="00F12915" w:rsidP="008B1BE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  <w:lang w:val="en-US"/>
        </w:rPr>
      </w:pPr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>Костенко, Н. В., Іванов, В. Ф. Досвід контент-аналізу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: </w:t>
      </w:r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Моделі та практики 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монографія / Н. В. Костенко, В. Ф. Іванов. – К.: Центр вільної преси, – 2003. – 200 с. – Режим доступу: </w:t>
      </w:r>
      <w:hyperlink r:id="rId19" w:history="1">
        <w:r w:rsidRPr="00F12915">
          <w:rPr>
            <w:rStyle w:val="a7"/>
            <w:szCs w:val="28"/>
          </w:rPr>
          <w:t>http://i-soc.com.ua/files/k/kostenko.pdf</w:t>
        </w:r>
      </w:hyperlink>
      <w:r w:rsidRPr="00F129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725AA017" w14:textId="77777777" w:rsidR="00F12915" w:rsidRPr="00F12915" w:rsidRDefault="00F12915" w:rsidP="008B1BE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Лапутіна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 xml:space="preserve"> Ю. Смислова війна РФ проти України: інструменти, засоби, досвід протидії // Боротьба за людей в умовах гібридної війни: матеріали другого Харківського без пекового форуму (м. Харків, 29-30 листопада 2019) / за ред. проф. І. П. </w:t>
      </w:r>
      <w:proofErr w:type="spellStart"/>
      <w:r w:rsidRPr="00F12915">
        <w:rPr>
          <w:rStyle w:val="fontstyle21"/>
          <w:rFonts w:ascii="Times New Roman" w:hAnsi="Times New Roman"/>
          <w:sz w:val="28"/>
          <w:szCs w:val="28"/>
        </w:rPr>
        <w:t>Рущенка</w:t>
      </w:r>
      <w:proofErr w:type="spellEnd"/>
      <w:r w:rsidRPr="00F12915">
        <w:rPr>
          <w:rStyle w:val="fontstyle21"/>
          <w:rFonts w:ascii="Times New Roman" w:hAnsi="Times New Roman"/>
          <w:sz w:val="28"/>
          <w:szCs w:val="28"/>
        </w:rPr>
        <w:t>. – С. 19-25.</w:t>
      </w:r>
    </w:p>
    <w:p w14:paraId="19BC9064" w14:textId="77777777" w:rsidR="00F12915" w:rsidRPr="00F12915" w:rsidRDefault="00F12915" w:rsidP="008B1BE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  <w:lang w:val="ru-RU"/>
        </w:rPr>
      </w:pPr>
      <w:r w:rsidRPr="00F12915">
        <w:rPr>
          <w:color w:val="000000"/>
          <w:szCs w:val="28"/>
          <w:lang w:val="ru-RU"/>
        </w:rPr>
        <w:t xml:space="preserve">Михайличенко А. Контрпропаганда в </w:t>
      </w:r>
      <w:proofErr w:type="spellStart"/>
      <w:r w:rsidRPr="00F12915">
        <w:rPr>
          <w:color w:val="000000"/>
          <w:szCs w:val="28"/>
          <w:lang w:val="ru-RU"/>
        </w:rPr>
        <w:t>українських</w:t>
      </w:r>
      <w:proofErr w:type="spellEnd"/>
      <w:r w:rsidRPr="00F12915">
        <w:rPr>
          <w:color w:val="000000"/>
          <w:szCs w:val="28"/>
          <w:lang w:val="ru-RU"/>
        </w:rPr>
        <w:t xml:space="preserve"> ЗМІ, </w:t>
      </w:r>
      <w:proofErr w:type="spellStart"/>
      <w:r w:rsidRPr="00F12915">
        <w:rPr>
          <w:color w:val="000000"/>
          <w:szCs w:val="28"/>
          <w:lang w:val="ru-RU"/>
        </w:rPr>
        <w:t>реалії</w:t>
      </w:r>
      <w:proofErr w:type="spellEnd"/>
      <w:r w:rsidRPr="00F12915">
        <w:rPr>
          <w:color w:val="000000"/>
          <w:szCs w:val="28"/>
          <w:lang w:val="ru-RU"/>
        </w:rPr>
        <w:t xml:space="preserve"> </w:t>
      </w:r>
      <w:proofErr w:type="spellStart"/>
      <w:r w:rsidRPr="00F12915">
        <w:rPr>
          <w:color w:val="000000"/>
          <w:szCs w:val="28"/>
          <w:lang w:val="ru-RU"/>
        </w:rPr>
        <w:t>сьогодення</w:t>
      </w:r>
      <w:proofErr w:type="spellEnd"/>
      <w:r w:rsidRPr="00F12915">
        <w:rPr>
          <w:color w:val="000000"/>
          <w:szCs w:val="28"/>
          <w:lang w:val="ru-RU"/>
        </w:rPr>
        <w:t xml:space="preserve"> </w:t>
      </w:r>
      <w:hyperlink r:id="rId20" w:history="1">
        <w:r w:rsidRPr="00F12915">
          <w:rPr>
            <w:rStyle w:val="a7"/>
            <w:szCs w:val="28"/>
            <w:lang w:val="ru-RU"/>
          </w:rPr>
          <w:t>https://seanewdim.com/uploads/3/4/5/1/34511564/a._mykhailichenko_counter-propaganda_in_the_ukrainian_media_the_reality_of_today.pdf</w:t>
        </w:r>
      </w:hyperlink>
    </w:p>
    <w:p w14:paraId="71FBF8E8" w14:textId="77777777" w:rsidR="00F12915" w:rsidRPr="00F12915" w:rsidRDefault="00F12915" w:rsidP="008B1BE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  <w:lang w:val="ru-RU"/>
        </w:rPr>
      </w:pPr>
      <w:r w:rsidRPr="00F12915">
        <w:rPr>
          <w:color w:val="000000"/>
          <w:szCs w:val="28"/>
          <w:lang w:val="ru-RU"/>
        </w:rPr>
        <w:t xml:space="preserve">Павлов Д. М. </w:t>
      </w:r>
      <w:proofErr w:type="spellStart"/>
      <w:r w:rsidRPr="00F12915">
        <w:rPr>
          <w:color w:val="000000"/>
          <w:szCs w:val="28"/>
          <w:lang w:val="ru-RU"/>
        </w:rPr>
        <w:t>Специфіка</w:t>
      </w:r>
      <w:proofErr w:type="spellEnd"/>
      <w:r w:rsidRPr="00F12915">
        <w:rPr>
          <w:color w:val="000000"/>
          <w:szCs w:val="28"/>
          <w:lang w:val="ru-RU"/>
        </w:rPr>
        <w:t xml:space="preserve"> </w:t>
      </w:r>
      <w:proofErr w:type="spellStart"/>
      <w:r w:rsidRPr="00F12915">
        <w:rPr>
          <w:color w:val="000000"/>
          <w:szCs w:val="28"/>
          <w:lang w:val="ru-RU"/>
        </w:rPr>
        <w:t>здійснення</w:t>
      </w:r>
      <w:proofErr w:type="spellEnd"/>
      <w:r w:rsidRPr="00F12915">
        <w:rPr>
          <w:color w:val="000000"/>
          <w:szCs w:val="28"/>
          <w:lang w:val="ru-RU"/>
        </w:rPr>
        <w:t xml:space="preserve"> </w:t>
      </w:r>
      <w:proofErr w:type="spellStart"/>
      <w:r w:rsidRPr="00F12915">
        <w:rPr>
          <w:color w:val="000000"/>
          <w:szCs w:val="28"/>
          <w:lang w:val="ru-RU"/>
        </w:rPr>
        <w:t>контрпропагандистських</w:t>
      </w:r>
      <w:proofErr w:type="spellEnd"/>
      <w:r w:rsidRPr="00F12915">
        <w:rPr>
          <w:color w:val="000000"/>
          <w:szCs w:val="28"/>
          <w:lang w:val="ru-RU"/>
        </w:rPr>
        <w:t xml:space="preserve"> </w:t>
      </w:r>
      <w:proofErr w:type="spellStart"/>
      <w:r w:rsidRPr="00F12915">
        <w:rPr>
          <w:color w:val="000000"/>
          <w:szCs w:val="28"/>
          <w:lang w:val="ru-RU"/>
        </w:rPr>
        <w:t>політичних</w:t>
      </w:r>
      <w:proofErr w:type="spellEnd"/>
      <w:r w:rsidRPr="00F12915">
        <w:rPr>
          <w:color w:val="000000"/>
          <w:szCs w:val="28"/>
          <w:lang w:val="ru-RU"/>
        </w:rPr>
        <w:t xml:space="preserve"> </w:t>
      </w:r>
      <w:proofErr w:type="spellStart"/>
      <w:r w:rsidRPr="00F12915">
        <w:rPr>
          <w:color w:val="000000"/>
          <w:szCs w:val="28"/>
          <w:lang w:val="ru-RU"/>
        </w:rPr>
        <w:t>технологій</w:t>
      </w:r>
      <w:proofErr w:type="spellEnd"/>
      <w:r w:rsidRPr="00F12915">
        <w:rPr>
          <w:color w:val="000000"/>
          <w:szCs w:val="28"/>
          <w:lang w:val="ru-RU"/>
        </w:rPr>
        <w:t xml:space="preserve"> </w:t>
      </w:r>
      <w:hyperlink r:id="rId21" w:history="1">
        <w:r w:rsidRPr="00F12915">
          <w:rPr>
            <w:rStyle w:val="a7"/>
            <w:szCs w:val="28"/>
            <w:lang w:val="ru-RU"/>
          </w:rPr>
          <w:t>https://journals.indexcopernicus.com/api/file/viewByFileId/403492.pdf</w:t>
        </w:r>
      </w:hyperlink>
    </w:p>
    <w:p w14:paraId="6A88DF67" w14:textId="77777777" w:rsidR="00F12915" w:rsidRPr="00F12915" w:rsidRDefault="00F12915" w:rsidP="008B1BE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  <w:lang w:val="ru-RU"/>
        </w:rPr>
      </w:pPr>
      <w:proofErr w:type="spellStart"/>
      <w:r w:rsidRPr="00F12915">
        <w:rPr>
          <w:color w:val="000000"/>
          <w:szCs w:val="28"/>
          <w:lang w:val="ru-RU"/>
        </w:rPr>
        <w:t>Почепцов</w:t>
      </w:r>
      <w:proofErr w:type="spellEnd"/>
      <w:r w:rsidRPr="00F12915">
        <w:rPr>
          <w:color w:val="000000"/>
          <w:szCs w:val="28"/>
          <w:lang w:val="ru-RU"/>
        </w:rPr>
        <w:t xml:space="preserve"> Г. Г. Пропаганда и контрпропаганда / Г. </w:t>
      </w:r>
      <w:proofErr w:type="spellStart"/>
      <w:r w:rsidRPr="00F12915">
        <w:rPr>
          <w:color w:val="000000"/>
          <w:szCs w:val="28"/>
          <w:lang w:val="ru-RU"/>
        </w:rPr>
        <w:t>Г.Почепцов</w:t>
      </w:r>
      <w:proofErr w:type="spellEnd"/>
      <w:r w:rsidRPr="00F12915">
        <w:rPr>
          <w:color w:val="000000"/>
          <w:szCs w:val="28"/>
          <w:lang w:val="ru-RU"/>
        </w:rPr>
        <w:t xml:space="preserve">. – </w:t>
      </w:r>
      <w:proofErr w:type="gramStart"/>
      <w:r w:rsidRPr="00F12915">
        <w:rPr>
          <w:color w:val="000000"/>
          <w:szCs w:val="28"/>
          <w:lang w:val="ru-RU"/>
        </w:rPr>
        <w:t>М. :</w:t>
      </w:r>
      <w:proofErr w:type="gramEnd"/>
      <w:r w:rsidRPr="00F12915">
        <w:rPr>
          <w:color w:val="000000"/>
          <w:szCs w:val="28"/>
          <w:lang w:val="ru-RU"/>
        </w:rPr>
        <w:t xml:space="preserve"> Центр, 2004. – 256 с.</w:t>
      </w:r>
    </w:p>
    <w:p w14:paraId="1FEF6DD4" w14:textId="77777777" w:rsidR="00F12915" w:rsidRPr="00F12915" w:rsidRDefault="00F12915" w:rsidP="008B1BE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F12915">
        <w:rPr>
          <w:szCs w:val="28"/>
        </w:rPr>
        <w:t>Почепцов</w:t>
      </w:r>
      <w:proofErr w:type="spellEnd"/>
      <w:r w:rsidRPr="00F12915">
        <w:rPr>
          <w:szCs w:val="28"/>
        </w:rPr>
        <w:t xml:space="preserve"> Г.Г. Сучасні інформаційні війни. – Вид. 3-тє. – К. Вид. дім «Києво-Могилянська академія», 2016. – 504 с.</w:t>
      </w:r>
    </w:p>
    <w:p w14:paraId="3F5517B6" w14:textId="77777777" w:rsidR="00F12915" w:rsidRPr="00570099" w:rsidRDefault="00F12915" w:rsidP="008B1BE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 w:rsidRPr="00570099">
        <w:rPr>
          <w:color w:val="000000"/>
          <w:szCs w:val="28"/>
        </w:rPr>
        <w:t>Ре-</w:t>
      </w:r>
      <w:proofErr w:type="spellStart"/>
      <w:r w:rsidRPr="00570099">
        <w:rPr>
          <w:color w:val="000000"/>
          <w:szCs w:val="28"/>
        </w:rPr>
        <w:t>візія</w:t>
      </w:r>
      <w:proofErr w:type="spellEnd"/>
      <w:r w:rsidRPr="00570099">
        <w:rPr>
          <w:color w:val="000000"/>
          <w:szCs w:val="28"/>
        </w:rPr>
        <w:t xml:space="preserve"> історії. Російська історична пропаганда та Україна. – Київ: К.І.С., 2019. – 99 с.</w:t>
      </w:r>
    </w:p>
    <w:p w14:paraId="3E7B75B6" w14:textId="77777777" w:rsidR="00F12915" w:rsidRPr="00F12915" w:rsidRDefault="00F12915" w:rsidP="008B1BE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b w:val="0"/>
          <w:sz w:val="28"/>
          <w:szCs w:val="28"/>
        </w:rPr>
        <w:t xml:space="preserve">Солодка, Л. І. Логіка. Методи логічного аналізу тексту </w:t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[Електронний ресурс] : навчальний посібник / Л. І. Солодка. – Черкаси : Брама-Україна, 2011. – 68 с. – Режим доступу: </w:t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http://eprints.cdu.edu.ua/245/1/Солодка_Л._І._Логіка,_методи_логіч. _аналізу.pdf</w:t>
      </w:r>
      <w:r w:rsidRPr="00F129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215FA3BB" w14:textId="0304CAB1" w:rsidR="00F12915" w:rsidRPr="00F12915" w:rsidRDefault="00F12915" w:rsidP="008B1BE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242021"/>
          <w:szCs w:val="28"/>
        </w:rPr>
      </w:pPr>
      <w:r w:rsidRPr="00F12915">
        <w:rPr>
          <w:color w:val="242021"/>
          <w:szCs w:val="28"/>
        </w:rPr>
        <w:t>Як відрізняти справжні новини від брехні, маніпуляцій і напівправди. Інструкція.</w:t>
      </w:r>
      <w:r w:rsidR="00B8076A" w:rsidRPr="00B8076A">
        <w:rPr>
          <w:color w:val="242021"/>
          <w:szCs w:val="28"/>
        </w:rPr>
        <w:t xml:space="preserve"> </w:t>
      </w:r>
      <w:r w:rsidR="00B8076A" w:rsidRPr="00F12915">
        <w:rPr>
          <w:color w:val="242021"/>
          <w:szCs w:val="28"/>
        </w:rPr>
        <w:t>URL:</w:t>
      </w:r>
      <w:r w:rsidR="003A00DF">
        <w:rPr>
          <w:color w:val="242021"/>
          <w:szCs w:val="28"/>
        </w:rPr>
        <w:t xml:space="preserve"> </w:t>
      </w:r>
      <w:r w:rsidRPr="00F12915">
        <w:rPr>
          <w:color w:val="242021"/>
          <w:szCs w:val="28"/>
        </w:rPr>
        <w:t>http://texty.org.ua/pg/article/editorial/read/85998/Jak_vidriznaty_spravzhni_novyny_vid_brehni_manipulacij.</w:t>
      </w:r>
    </w:p>
    <w:p w14:paraId="494FC173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center"/>
        <w:rPr>
          <w:sz w:val="28"/>
          <w:szCs w:val="28"/>
        </w:rPr>
      </w:pPr>
    </w:p>
    <w:p w14:paraId="13BD3F22" w14:textId="6ACC81C0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center"/>
        <w:rPr>
          <w:b/>
          <w:bCs/>
          <w:sz w:val="28"/>
          <w:szCs w:val="28"/>
        </w:rPr>
      </w:pPr>
      <w:r w:rsidRPr="00F12915">
        <w:rPr>
          <w:b/>
          <w:bCs/>
          <w:sz w:val="28"/>
          <w:szCs w:val="28"/>
        </w:rPr>
        <w:t>Посилання на інформаційні ресурси в Інтернеті, відео-лекції, інше методичне забезпечення</w:t>
      </w:r>
    </w:p>
    <w:p w14:paraId="5E2BB379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>ЗАКОНИ УКРАЇНИ</w:t>
      </w:r>
    </w:p>
    <w:p w14:paraId="4D9104AB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b/>
          <w:bCs/>
          <w:color w:val="000000"/>
          <w:sz w:val="28"/>
          <w:szCs w:val="28"/>
        </w:rPr>
        <w:br/>
      </w:r>
      <w:r w:rsidRPr="00F12915">
        <w:rPr>
          <w:rStyle w:val="fontstyle01"/>
          <w:rFonts w:ascii="Times New Roman" w:hAnsi="Times New Roman"/>
          <w:sz w:val="28"/>
          <w:szCs w:val="28"/>
        </w:rPr>
        <w:t xml:space="preserve">«Про авторське право і суміжні права» </w:t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від 23.12.1993 № 3792-XII. – Режим доступу: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http://zakon5.rada.gov.ua/laws/show/3792-12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 українська.</w:t>
      </w:r>
      <w:r w:rsidRPr="00F12915">
        <w:rPr>
          <w:color w:val="000000"/>
          <w:sz w:val="28"/>
          <w:szCs w:val="28"/>
        </w:rPr>
        <w:br/>
      </w:r>
    </w:p>
    <w:p w14:paraId="4F6CFA8C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 xml:space="preserve">«Про доступ до публічної інформації» </w:t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від 13.01.2011 № 2939-VI. – Режим доступу: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http://zakon3.rada.gov.ua/laws/show/2939-17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 українська.</w:t>
      </w:r>
      <w:r w:rsidRPr="00F12915">
        <w:rPr>
          <w:color w:val="000000"/>
          <w:sz w:val="28"/>
          <w:szCs w:val="28"/>
        </w:rPr>
        <w:br/>
      </w:r>
    </w:p>
    <w:p w14:paraId="22D4B250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>«Про друковані засоби масової інформації (пресу) в Україні»</w:t>
      </w:r>
      <w:r w:rsidRPr="00F12915">
        <w:rPr>
          <w:b/>
          <w:bCs/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 від 16.11.1992 № 2782-XII. – Режим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 xml:space="preserve">доступу: </w:t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http://zakon5.rada.gov.ua/laws/show/2782-12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українська.</w:t>
      </w:r>
      <w:r w:rsidRPr="00F12915">
        <w:rPr>
          <w:color w:val="000000"/>
          <w:sz w:val="28"/>
          <w:szCs w:val="28"/>
        </w:rPr>
        <w:br/>
      </w:r>
    </w:p>
    <w:p w14:paraId="54C97EA7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 xml:space="preserve">«Про захист суспільної моралі» </w:t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від 20.11.2003 № 1296-IV. – Режим доступу: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http://zakon5.rada.gov.ua/laws/show/1296-15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 українська.</w:t>
      </w:r>
      <w:r w:rsidRPr="00F12915">
        <w:rPr>
          <w:color w:val="000000"/>
          <w:sz w:val="28"/>
          <w:szCs w:val="28"/>
        </w:rPr>
        <w:br/>
      </w:r>
    </w:p>
    <w:p w14:paraId="510CB378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 xml:space="preserve">«Про інформаційні агентства» </w:t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від 28.02.1995 № 74/95-ВР. – Режим доступу: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http://zakon0.rada.gov.ua/laws/show/74/95-вр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 українська.</w:t>
      </w:r>
      <w:r w:rsidRPr="00F12915">
        <w:rPr>
          <w:color w:val="000000"/>
          <w:sz w:val="28"/>
          <w:szCs w:val="28"/>
        </w:rPr>
        <w:br/>
      </w:r>
    </w:p>
    <w:p w14:paraId="6F4DE486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 xml:space="preserve">«Про інформацію» </w:t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від 02.10.1992 № 2657-XII. – Режим доступу: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http://zakon3.rada.gov.ua/laws/show/2657-12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 українська.</w:t>
      </w:r>
      <w:r w:rsidRPr="00F12915">
        <w:rPr>
          <w:color w:val="000000"/>
          <w:sz w:val="28"/>
          <w:szCs w:val="28"/>
        </w:rPr>
        <w:br/>
      </w:r>
    </w:p>
    <w:p w14:paraId="1A44D208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 xml:space="preserve">«Про кінематографію» </w:t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від 13.01.1998 № 9/98-ВР. – Режим доступу: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http://zakon5.rada.gov.ua/laws/show/9/98-вр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 українська.</w:t>
      </w:r>
      <w:r w:rsidRPr="00F12915">
        <w:rPr>
          <w:color w:val="000000"/>
          <w:sz w:val="28"/>
          <w:szCs w:val="28"/>
        </w:rPr>
        <w:br/>
      </w:r>
    </w:p>
    <w:p w14:paraId="5D3A3F5E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>«Про Національну раду України з питань телебачення і</w:t>
      </w:r>
      <w:r w:rsidRPr="00F12915">
        <w:rPr>
          <w:b/>
          <w:bCs/>
          <w:color w:val="000000"/>
          <w:sz w:val="28"/>
          <w:szCs w:val="28"/>
        </w:rPr>
        <w:br/>
      </w:r>
      <w:r w:rsidRPr="00F12915">
        <w:rPr>
          <w:rStyle w:val="fontstyle01"/>
          <w:rFonts w:ascii="Times New Roman" w:hAnsi="Times New Roman"/>
          <w:sz w:val="28"/>
          <w:szCs w:val="28"/>
        </w:rPr>
        <w:t xml:space="preserve">радіомовлення» </w:t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від 23.09.1997 № 538/97-ВР. – Режим доступу: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http://zakon3.rada.gov.ua/laws/show/538/97-вр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 українська.</w:t>
      </w:r>
      <w:r w:rsidRPr="00F12915">
        <w:rPr>
          <w:color w:val="000000"/>
          <w:sz w:val="28"/>
          <w:szCs w:val="28"/>
        </w:rPr>
        <w:br/>
      </w:r>
    </w:p>
    <w:p w14:paraId="1E9DD769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0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 xml:space="preserve">«Про рекламу» </w:t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від 03.07.1996 № 270/96-ВР. – Режим доступу: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http://zakon5.rada.gov.ua/laws/show/270/96-вр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 українська.</w:t>
      </w:r>
      <w:r w:rsidRPr="00F12915">
        <w:rPr>
          <w:color w:val="000000"/>
          <w:sz w:val="28"/>
          <w:szCs w:val="28"/>
        </w:rPr>
        <w:br/>
      </w:r>
    </w:p>
    <w:p w14:paraId="285D9DF4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21"/>
          <w:rFonts w:ascii="Times New Roman" w:hAnsi="Times New Roman"/>
          <w:sz w:val="28"/>
          <w:szCs w:val="28"/>
        </w:rPr>
      </w:pPr>
      <w:r w:rsidRPr="00F12915">
        <w:rPr>
          <w:rStyle w:val="fontstyle01"/>
          <w:rFonts w:ascii="Times New Roman" w:hAnsi="Times New Roman"/>
          <w:sz w:val="28"/>
          <w:szCs w:val="28"/>
        </w:rPr>
        <w:t xml:space="preserve">«Про телебачення і радіомовлення» </w:t>
      </w:r>
      <w:r w:rsidRPr="00F12915">
        <w:rPr>
          <w:rStyle w:val="fontstyle21"/>
          <w:rFonts w:ascii="Times New Roman" w:hAnsi="Times New Roman"/>
          <w:sz w:val="28"/>
          <w:szCs w:val="28"/>
        </w:rPr>
        <w:t>[Електронний ресурс] 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sz w:val="28"/>
          <w:szCs w:val="28"/>
        </w:rPr>
        <w:t>від 21.12.1993 № 3759-XII. – Режим доступу:</w:t>
      </w:r>
      <w:r w:rsidRPr="00F12915">
        <w:rPr>
          <w:color w:val="000000"/>
          <w:sz w:val="28"/>
          <w:szCs w:val="28"/>
        </w:rPr>
        <w:br/>
      </w:r>
      <w:r w:rsidRPr="00F12915">
        <w:rPr>
          <w:rStyle w:val="fontstyle21"/>
          <w:rFonts w:ascii="Times New Roman" w:hAnsi="Times New Roman"/>
          <w:color w:val="0000FF"/>
          <w:sz w:val="28"/>
          <w:szCs w:val="28"/>
        </w:rPr>
        <w:t>http://zakon0.rada.gov.ua/laws/show/3759-12</w:t>
      </w:r>
      <w:r w:rsidRPr="00F12915">
        <w:rPr>
          <w:rStyle w:val="fontstyle21"/>
          <w:rFonts w:ascii="Times New Roman" w:hAnsi="Times New Roman"/>
          <w:sz w:val="28"/>
          <w:szCs w:val="28"/>
        </w:rPr>
        <w:t>. – Мова: українська</w:t>
      </w:r>
    </w:p>
    <w:p w14:paraId="2A816612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rPr>
          <w:rStyle w:val="fontstyle21"/>
          <w:rFonts w:ascii="Times New Roman" w:hAnsi="Times New Roman"/>
          <w:sz w:val="28"/>
          <w:szCs w:val="28"/>
        </w:rPr>
      </w:pPr>
    </w:p>
    <w:p w14:paraId="41357E81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center"/>
        <w:rPr>
          <w:rStyle w:val="fontstyle21"/>
          <w:rFonts w:ascii="Times New Roman" w:hAnsi="Times New Roman"/>
          <w:b/>
          <w:sz w:val="28"/>
          <w:szCs w:val="28"/>
        </w:rPr>
      </w:pPr>
      <w:r w:rsidRPr="00F12915">
        <w:rPr>
          <w:rStyle w:val="fontstyle21"/>
          <w:rFonts w:ascii="Times New Roman" w:hAnsi="Times New Roman"/>
          <w:b/>
          <w:sz w:val="28"/>
          <w:szCs w:val="28"/>
        </w:rPr>
        <w:t>Сайти</w:t>
      </w:r>
    </w:p>
    <w:p w14:paraId="3C42FD05" w14:textId="77777777" w:rsidR="005549DF" w:rsidRPr="00F12915" w:rsidRDefault="005549DF" w:rsidP="00F12915">
      <w:pPr>
        <w:suppressAutoHyphens w:val="0"/>
        <w:spacing w:line="276" w:lineRule="auto"/>
        <w:jc w:val="both"/>
        <w:rPr>
          <w:b/>
          <w:bCs/>
          <w:color w:val="181818"/>
          <w:sz w:val="28"/>
          <w:szCs w:val="28"/>
          <w:lang w:eastAsia="ru-RU"/>
        </w:rPr>
      </w:pPr>
      <w:r w:rsidRPr="00F12915">
        <w:rPr>
          <w:b/>
          <w:bCs/>
          <w:color w:val="181818"/>
          <w:sz w:val="28"/>
          <w:szCs w:val="28"/>
          <w:lang w:eastAsia="ru-RU"/>
        </w:rPr>
        <w:t xml:space="preserve">FAKE OFF </w:t>
      </w:r>
      <w:r w:rsidRPr="00F12915">
        <w:rPr>
          <w:color w:val="000000"/>
          <w:sz w:val="28"/>
          <w:szCs w:val="28"/>
          <w:lang w:eastAsia="ru-RU"/>
        </w:rPr>
        <w:t>[Електронний ресурс</w:t>
      </w:r>
      <w:r w:rsidRPr="00F12915">
        <w:rPr>
          <w:color w:val="181818"/>
          <w:sz w:val="28"/>
          <w:szCs w:val="28"/>
          <w:lang w:eastAsia="ru-RU"/>
        </w:rPr>
        <w:t>]</w:t>
      </w:r>
      <w:r w:rsidRPr="00F12915">
        <w:rPr>
          <w:color w:val="000000"/>
          <w:sz w:val="28"/>
          <w:szCs w:val="28"/>
          <w:lang w:eastAsia="ru-RU"/>
        </w:rPr>
        <w:t xml:space="preserve">. – Режим доступу: </w:t>
      </w:r>
      <w:r w:rsidRPr="00F12915">
        <w:rPr>
          <w:color w:val="0000FF"/>
          <w:sz w:val="28"/>
          <w:szCs w:val="28"/>
          <w:lang w:eastAsia="ru-RU"/>
        </w:rPr>
        <w:t>http://fakeoff.org/uk</w:t>
      </w:r>
      <w:r w:rsidRPr="00F12915">
        <w:rPr>
          <w:color w:val="000000"/>
          <w:sz w:val="28"/>
          <w:szCs w:val="28"/>
          <w:lang w:eastAsia="ru-RU"/>
        </w:rPr>
        <w:t xml:space="preserve">. – Мова: українська. </w:t>
      </w:r>
      <w:r w:rsidRPr="00F12915">
        <w:rPr>
          <w:color w:val="181818"/>
          <w:sz w:val="28"/>
          <w:szCs w:val="28"/>
          <w:lang w:eastAsia="ru-RU"/>
        </w:rPr>
        <w:t xml:space="preserve">Сайт журналістських розслідувань, основне завдання </w:t>
      </w:r>
      <w:r w:rsidRPr="00F12915">
        <w:rPr>
          <w:color w:val="0D0D0D"/>
          <w:sz w:val="28"/>
          <w:szCs w:val="28"/>
          <w:lang w:eastAsia="ru-RU"/>
        </w:rPr>
        <w:t xml:space="preserve">якого </w:t>
      </w:r>
      <w:r w:rsidRPr="00F12915">
        <w:rPr>
          <w:color w:val="181818"/>
          <w:sz w:val="28"/>
          <w:szCs w:val="28"/>
          <w:lang w:eastAsia="ru-RU"/>
        </w:rPr>
        <w:t>допомогти будь-якій людині спробувати знайти правду, розібратися в потоці подій, що відбуваються, розібрати спірні новини, з'ясувати справжнє підґрунтя історичних подій, навчитися шукати і знаходити істину, доводити правдивість своїх тверджень.</w:t>
      </w:r>
    </w:p>
    <w:p w14:paraId="70F180B4" w14:textId="77777777" w:rsidR="005549DF" w:rsidRPr="00F12915" w:rsidRDefault="005549DF" w:rsidP="00F12915">
      <w:pPr>
        <w:suppressAutoHyphens w:val="0"/>
        <w:spacing w:line="276" w:lineRule="auto"/>
        <w:jc w:val="both"/>
        <w:rPr>
          <w:b/>
          <w:bCs/>
          <w:color w:val="181818"/>
          <w:sz w:val="28"/>
          <w:szCs w:val="28"/>
          <w:lang w:eastAsia="ru-RU"/>
        </w:rPr>
      </w:pPr>
    </w:p>
    <w:p w14:paraId="7BE37C10" w14:textId="77777777" w:rsidR="005549DF" w:rsidRPr="00F12915" w:rsidRDefault="005549DF" w:rsidP="00F12915">
      <w:pPr>
        <w:suppressAutoHyphens w:val="0"/>
        <w:spacing w:line="276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F12915">
        <w:rPr>
          <w:b/>
          <w:bCs/>
          <w:color w:val="181818"/>
          <w:sz w:val="28"/>
          <w:szCs w:val="28"/>
          <w:lang w:eastAsia="ru-RU"/>
        </w:rPr>
        <w:t xml:space="preserve">Stopfake.org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http://www.stopfake.org</w:t>
      </w:r>
      <w:r w:rsidRPr="00F12915">
        <w:rPr>
          <w:color w:val="000000"/>
          <w:sz w:val="28"/>
          <w:szCs w:val="28"/>
          <w:lang w:eastAsia="ru-RU"/>
        </w:rPr>
        <w:t xml:space="preserve">. – Мова: російська. Сайт для перевірки фактів. Головна мета – верифікація (перевірка істинності, встановлення вірогідності) інформації, посилення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медіаграмотності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аудиторії і боротьба за чітке розмежування між журналістикою фактів і пропагандою.</w:t>
      </w:r>
    </w:p>
    <w:p w14:paraId="611B699F" w14:textId="77777777" w:rsidR="005549DF" w:rsidRPr="00F12915" w:rsidRDefault="005549DF" w:rsidP="00F12915">
      <w:pPr>
        <w:suppressAutoHyphens w:val="0"/>
        <w:spacing w:line="276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3AFE3AE" w14:textId="77777777" w:rsidR="005549DF" w:rsidRPr="00F12915" w:rsidRDefault="005549DF" w:rsidP="00F12915">
      <w:pPr>
        <w:suppressAutoHyphens w:val="0"/>
        <w:spacing w:line="276" w:lineRule="auto"/>
        <w:jc w:val="both"/>
        <w:rPr>
          <w:b/>
          <w:bCs/>
          <w:color w:val="181818"/>
          <w:sz w:val="28"/>
          <w:szCs w:val="28"/>
          <w:lang w:eastAsia="ru-RU"/>
        </w:rPr>
      </w:pPr>
      <w:r w:rsidRPr="00F12915">
        <w:rPr>
          <w:b/>
          <w:bCs/>
          <w:color w:val="000000"/>
          <w:sz w:val="28"/>
          <w:szCs w:val="28"/>
          <w:lang w:eastAsia="ru-RU"/>
        </w:rPr>
        <w:t xml:space="preserve">Академія української преси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http://www.aup.com.ua</w:t>
      </w:r>
      <w:r w:rsidRPr="00F12915">
        <w:rPr>
          <w:color w:val="000000"/>
          <w:sz w:val="28"/>
          <w:szCs w:val="28"/>
          <w:lang w:eastAsia="ru-RU"/>
        </w:rPr>
        <w:t xml:space="preserve">. – Мова: українська. Бібліотека з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медіаосвіти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(презентації, посібники, програми, </w:t>
      </w:r>
      <w:proofErr w:type="spellStart"/>
      <w:r w:rsidRPr="00F12915">
        <w:rPr>
          <w:color w:val="000000"/>
          <w:sz w:val="28"/>
          <w:szCs w:val="28"/>
          <w:lang w:eastAsia="ru-RU"/>
        </w:rPr>
        <w:t>уроки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, електронні ресурси, </w:t>
      </w:r>
      <w:proofErr w:type="spellStart"/>
      <w:r w:rsidRPr="00F12915">
        <w:rPr>
          <w:color w:val="000000"/>
          <w:sz w:val="28"/>
          <w:szCs w:val="28"/>
          <w:lang w:eastAsia="ru-RU"/>
        </w:rPr>
        <w:t>відеолекції</w:t>
      </w:r>
      <w:proofErr w:type="spellEnd"/>
      <w:r w:rsidRPr="00F12915">
        <w:rPr>
          <w:color w:val="000000"/>
          <w:sz w:val="28"/>
          <w:szCs w:val="28"/>
          <w:lang w:eastAsia="ru-RU"/>
        </w:rPr>
        <w:t>).</w:t>
      </w:r>
      <w:r w:rsidRPr="00F12915">
        <w:rPr>
          <w:color w:val="000000"/>
          <w:sz w:val="28"/>
          <w:szCs w:val="28"/>
          <w:lang w:eastAsia="ru-RU"/>
        </w:rPr>
        <w:br/>
      </w:r>
    </w:p>
    <w:p w14:paraId="3DBE9222" w14:textId="77777777" w:rsidR="005549DF" w:rsidRPr="00F12915" w:rsidRDefault="005549DF" w:rsidP="00F12915">
      <w:pPr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F12915">
        <w:rPr>
          <w:b/>
          <w:bCs/>
          <w:color w:val="181818"/>
          <w:sz w:val="28"/>
          <w:szCs w:val="28"/>
          <w:lang w:eastAsia="ru-RU"/>
        </w:rPr>
        <w:t xml:space="preserve">Детектор медіа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http://detector.media</w:t>
      </w:r>
      <w:r w:rsidRPr="00F12915">
        <w:rPr>
          <w:color w:val="000000"/>
          <w:sz w:val="28"/>
          <w:szCs w:val="28"/>
          <w:lang w:eastAsia="ru-RU"/>
        </w:rPr>
        <w:t xml:space="preserve">. – Мова: українська. Інтернет-видання «Детектор медіа» – </w:t>
      </w:r>
      <w:proofErr w:type="spellStart"/>
      <w:r w:rsidRPr="00F12915">
        <w:rPr>
          <w:color w:val="000000"/>
          <w:sz w:val="28"/>
          <w:szCs w:val="28"/>
          <w:lang w:eastAsia="ru-RU"/>
        </w:rPr>
        <w:t>watchdog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(вартовий) українських ЗМІ.</w:t>
      </w:r>
    </w:p>
    <w:p w14:paraId="52F8E902" w14:textId="77777777" w:rsidR="005549DF" w:rsidRPr="00F12915" w:rsidRDefault="005549DF" w:rsidP="00F12915">
      <w:pPr>
        <w:suppressAutoHyphens w:val="0"/>
        <w:spacing w:line="276" w:lineRule="auto"/>
        <w:jc w:val="both"/>
        <w:rPr>
          <w:b/>
          <w:bCs/>
          <w:color w:val="181818"/>
          <w:sz w:val="28"/>
          <w:szCs w:val="28"/>
          <w:lang w:eastAsia="ru-RU"/>
        </w:rPr>
      </w:pPr>
    </w:p>
    <w:p w14:paraId="320FD695" w14:textId="77777777" w:rsidR="005549DF" w:rsidRPr="00F12915" w:rsidRDefault="005549DF" w:rsidP="00F12915">
      <w:pPr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F12915">
        <w:rPr>
          <w:b/>
          <w:bCs/>
          <w:color w:val="181818"/>
          <w:sz w:val="28"/>
          <w:szCs w:val="28"/>
          <w:lang w:eastAsia="ru-RU"/>
        </w:rPr>
        <w:t xml:space="preserve">Інститут масової інформації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http://imi.org.ua</w:t>
      </w:r>
      <w:r w:rsidRPr="00F12915">
        <w:rPr>
          <w:color w:val="000000"/>
          <w:sz w:val="28"/>
          <w:szCs w:val="28"/>
          <w:lang w:eastAsia="ru-RU"/>
        </w:rPr>
        <w:t xml:space="preserve">. – Мова: українська. Моніторинг джинси (звіти). Моніторинг журналістських стандартів. Медіа і психологія. Місія – сприяння становленню громадянського суспільства в Україні, шляхом розвитку якісної журналістики,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медіаграмотності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населення та доступу до публічної інформації. </w:t>
      </w:r>
    </w:p>
    <w:p w14:paraId="24A7D857" w14:textId="77777777" w:rsidR="005549DF" w:rsidRPr="00F12915" w:rsidRDefault="005549DF" w:rsidP="00F12915">
      <w:pPr>
        <w:suppressAutoHyphens w:val="0"/>
        <w:spacing w:line="276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56233CA6" w14:textId="77777777" w:rsidR="005549DF" w:rsidRPr="00F12915" w:rsidRDefault="005549DF" w:rsidP="00F12915">
      <w:pPr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F12915">
        <w:rPr>
          <w:b/>
          <w:bCs/>
          <w:color w:val="000000"/>
          <w:sz w:val="28"/>
          <w:szCs w:val="28"/>
          <w:lang w:eastAsia="ru-RU"/>
        </w:rPr>
        <w:t>Медіаграмотність</w:t>
      </w:r>
      <w:proofErr w:type="spellEnd"/>
      <w:r w:rsidRPr="00F1291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http://osvita.mediasapiens.ua</w:t>
      </w:r>
      <w:r w:rsidRPr="00F12915">
        <w:rPr>
          <w:color w:val="000000"/>
          <w:sz w:val="28"/>
          <w:szCs w:val="28"/>
          <w:lang w:eastAsia="ru-RU"/>
        </w:rPr>
        <w:t xml:space="preserve">. – Мова: українська.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Медіапросвіта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Медіаосвіта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. </w:t>
      </w:r>
    </w:p>
    <w:p w14:paraId="20DA8B3E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B1C8251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both"/>
        <w:rPr>
          <w:b/>
          <w:bCs/>
          <w:color w:val="000000"/>
          <w:sz w:val="28"/>
          <w:szCs w:val="28"/>
          <w:lang w:eastAsia="ru-RU"/>
        </w:rPr>
      </w:pPr>
      <w:proofErr w:type="spellStart"/>
      <w:r w:rsidRPr="00F12915">
        <w:rPr>
          <w:b/>
          <w:bCs/>
          <w:color w:val="000000"/>
          <w:sz w:val="28"/>
          <w:szCs w:val="28"/>
          <w:lang w:eastAsia="ru-RU"/>
        </w:rPr>
        <w:t>Медіакритика</w:t>
      </w:r>
      <w:proofErr w:type="spellEnd"/>
      <w:r w:rsidRPr="00F1291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http://www.mediakrytyka.info</w:t>
      </w:r>
      <w:r w:rsidRPr="00F12915">
        <w:rPr>
          <w:color w:val="000000"/>
          <w:sz w:val="28"/>
          <w:szCs w:val="28"/>
          <w:lang w:eastAsia="ru-RU"/>
        </w:rPr>
        <w:t>. – Мова: українська. Наукові та науково-популярні статті з проблем масової комунікації та мас-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медій</w:t>
      </w:r>
      <w:proofErr w:type="spellEnd"/>
      <w:r w:rsidRPr="00F12915">
        <w:rPr>
          <w:color w:val="000000"/>
          <w:sz w:val="28"/>
          <w:szCs w:val="28"/>
          <w:lang w:eastAsia="ru-RU"/>
        </w:rPr>
        <w:t>.</w:t>
      </w:r>
      <w:r w:rsidRPr="00F12915">
        <w:rPr>
          <w:color w:val="000000"/>
          <w:sz w:val="28"/>
          <w:szCs w:val="28"/>
          <w:lang w:eastAsia="ru-RU"/>
        </w:rPr>
        <w:br/>
      </w:r>
    </w:p>
    <w:p w14:paraId="0FC0517E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F12915">
        <w:rPr>
          <w:b/>
          <w:bCs/>
          <w:color w:val="000000"/>
          <w:sz w:val="28"/>
          <w:szCs w:val="28"/>
          <w:lang w:eastAsia="ru-RU"/>
        </w:rPr>
        <w:t>Медіаосвіта</w:t>
      </w:r>
      <w:proofErr w:type="spellEnd"/>
      <w:r w:rsidRPr="00F12915">
        <w:rPr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F12915">
        <w:rPr>
          <w:b/>
          <w:bCs/>
          <w:color w:val="000000"/>
          <w:sz w:val="28"/>
          <w:szCs w:val="28"/>
          <w:lang w:eastAsia="ru-RU"/>
        </w:rPr>
        <w:t>медіаграмотність</w:t>
      </w:r>
      <w:proofErr w:type="spellEnd"/>
      <w:r w:rsidRPr="00F1291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http://www.medialiteracy.org.ua</w:t>
      </w:r>
      <w:r w:rsidRPr="00F12915">
        <w:rPr>
          <w:color w:val="000000"/>
          <w:sz w:val="28"/>
          <w:szCs w:val="28"/>
          <w:lang w:eastAsia="ru-RU"/>
        </w:rPr>
        <w:t xml:space="preserve">. – Мова: українська. Вчителю, викладачу,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медіаспоживачу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12915">
        <w:rPr>
          <w:color w:val="000000"/>
          <w:sz w:val="28"/>
          <w:szCs w:val="28"/>
          <w:lang w:eastAsia="ru-RU"/>
        </w:rPr>
        <w:t>бібліотекарю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(презентації, відеоматеріали, публікації, програми уроків). Портал створено на базі он-лайн бібліотеки з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медіаосвіти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Міжнародного благодійного фонду «Академія української преси». Місія Академії української преси – сприяти поінформованому та критичному сприйняттю медіа українським суспільством та дотриманню стандартів соціально-відповідальної журналістики. Платформа для спілкування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медіаосвітян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та всіх, хто бажає отримати знання та навички з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медіаграмотності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. Портал містить розділи як для всіх категорій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медіапедагогів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, так і для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медіаспоживачів</w:t>
      </w:r>
      <w:proofErr w:type="spellEnd"/>
      <w:r w:rsidRPr="00F12915">
        <w:rPr>
          <w:color w:val="000000"/>
          <w:sz w:val="28"/>
          <w:szCs w:val="28"/>
          <w:lang w:eastAsia="ru-RU"/>
        </w:rPr>
        <w:t>.</w:t>
      </w:r>
    </w:p>
    <w:p w14:paraId="6003102F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090CADD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both"/>
        <w:rPr>
          <w:b/>
          <w:bCs/>
          <w:color w:val="000000"/>
          <w:sz w:val="28"/>
          <w:szCs w:val="28"/>
          <w:lang w:eastAsia="ru-RU"/>
        </w:rPr>
      </w:pPr>
      <w:proofErr w:type="spellStart"/>
      <w:r w:rsidRPr="00F12915">
        <w:rPr>
          <w:b/>
          <w:bCs/>
          <w:color w:val="000000"/>
          <w:sz w:val="28"/>
          <w:szCs w:val="28"/>
          <w:lang w:eastAsia="ru-RU"/>
        </w:rPr>
        <w:t>Медіапсихологія</w:t>
      </w:r>
      <w:proofErr w:type="spellEnd"/>
      <w:r w:rsidRPr="00F12915">
        <w:rPr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F12915">
        <w:rPr>
          <w:b/>
          <w:bCs/>
          <w:color w:val="000000"/>
          <w:sz w:val="28"/>
          <w:szCs w:val="28"/>
          <w:lang w:eastAsia="ru-RU"/>
        </w:rPr>
        <w:t>медіаосвіта</w:t>
      </w:r>
      <w:proofErr w:type="spellEnd"/>
      <w:r w:rsidRPr="00F1291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http://www.mediaosvita.org.ua</w:t>
      </w:r>
      <w:r w:rsidRPr="00F12915">
        <w:rPr>
          <w:color w:val="000000"/>
          <w:sz w:val="28"/>
          <w:szCs w:val="28"/>
          <w:lang w:eastAsia="ru-RU"/>
        </w:rPr>
        <w:t xml:space="preserve">. – Мова: українська. Дослідження соціально-психологічних аспектів масової комунікації та організації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медіаосвіти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молоді, формування у неї психологічної стійкості до соціально шкідливої інформації, готовності до ефективної взаємодії з інформаційним простором.</w:t>
      </w:r>
      <w:r w:rsidRPr="00F12915">
        <w:rPr>
          <w:color w:val="000000"/>
          <w:sz w:val="28"/>
          <w:szCs w:val="28"/>
          <w:lang w:eastAsia="ru-RU"/>
        </w:rPr>
        <w:br/>
      </w:r>
    </w:p>
    <w:p w14:paraId="7DC380C9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F12915">
        <w:rPr>
          <w:b/>
          <w:bCs/>
          <w:color w:val="000000"/>
          <w:sz w:val="28"/>
          <w:szCs w:val="28"/>
          <w:lang w:eastAsia="ru-RU"/>
        </w:rPr>
        <w:t xml:space="preserve">Про Інтернет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http://www.prointernet.in.ua</w:t>
      </w:r>
      <w:r w:rsidRPr="00F12915">
        <w:rPr>
          <w:color w:val="000000"/>
          <w:sz w:val="28"/>
          <w:szCs w:val="28"/>
          <w:lang w:eastAsia="ru-RU"/>
        </w:rPr>
        <w:t xml:space="preserve">. – Мова: українська. Проект «Про Інтернет» розповідає про те, як отримати доступ до знань, знайти потрібну інформацію, критично оцінити контент, створити власний інтернет-проект, спілкуватися – і робити все це, дотримуючись 6 простих правил безпеки. </w:t>
      </w:r>
    </w:p>
    <w:p w14:paraId="50308CA4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1903F86" w14:textId="77777777" w:rsidR="005549DF" w:rsidRPr="00F12915" w:rsidRDefault="005549DF" w:rsidP="00F12915">
      <w:pPr>
        <w:shd w:val="clear" w:color="auto" w:fill="FFFFFF"/>
        <w:tabs>
          <w:tab w:val="left" w:pos="365"/>
        </w:tabs>
        <w:spacing w:line="276" w:lineRule="auto"/>
        <w:jc w:val="both"/>
        <w:rPr>
          <w:spacing w:val="-20"/>
          <w:sz w:val="28"/>
          <w:szCs w:val="28"/>
        </w:rPr>
      </w:pPr>
      <w:r w:rsidRPr="00F12915">
        <w:rPr>
          <w:b/>
          <w:bCs/>
          <w:color w:val="000000"/>
          <w:sz w:val="28"/>
          <w:szCs w:val="28"/>
          <w:lang w:eastAsia="ru-RU"/>
        </w:rPr>
        <w:t xml:space="preserve">Телекритика </w:t>
      </w:r>
      <w:r w:rsidRPr="00F12915">
        <w:rPr>
          <w:color w:val="000000"/>
          <w:sz w:val="28"/>
          <w:szCs w:val="28"/>
          <w:lang w:eastAsia="ru-RU"/>
        </w:rPr>
        <w:t xml:space="preserve">[Електронний ресурс]. – Режим доступу: </w:t>
      </w:r>
      <w:r w:rsidRPr="00F12915">
        <w:rPr>
          <w:color w:val="0000FF"/>
          <w:sz w:val="28"/>
          <w:szCs w:val="28"/>
          <w:lang w:eastAsia="ru-RU"/>
        </w:rPr>
        <w:t>http://www.telekritika.ua</w:t>
      </w:r>
      <w:r w:rsidRPr="00F12915">
        <w:rPr>
          <w:color w:val="000000"/>
          <w:sz w:val="28"/>
          <w:szCs w:val="28"/>
          <w:lang w:eastAsia="ru-RU"/>
        </w:rPr>
        <w:t xml:space="preserve">. – Мова: українська. Критика </w:t>
      </w:r>
      <w:proofErr w:type="spellStart"/>
      <w:r w:rsidRPr="00F12915">
        <w:rPr>
          <w:color w:val="000000"/>
          <w:sz w:val="28"/>
          <w:szCs w:val="28"/>
          <w:lang w:eastAsia="ru-RU"/>
        </w:rPr>
        <w:t>телепродукту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, оцінка якості телепрограм, теленовин і ток-шоу; висвітлення подій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медіаринку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, рейтингів </w:t>
      </w:r>
      <w:proofErr w:type="spellStart"/>
      <w:r w:rsidRPr="00F12915">
        <w:rPr>
          <w:color w:val="000000"/>
          <w:sz w:val="28"/>
          <w:szCs w:val="28"/>
          <w:lang w:eastAsia="ru-RU"/>
        </w:rPr>
        <w:t>телеперегляду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; огляди, аналітика процесів на телеканалах, у друкованих та електронних ЗМІ, а також у </w:t>
      </w:r>
      <w:proofErr w:type="spellStart"/>
      <w:r w:rsidRPr="00F12915">
        <w:rPr>
          <w:color w:val="000000"/>
          <w:sz w:val="28"/>
          <w:szCs w:val="28"/>
          <w:lang w:eastAsia="ru-RU"/>
        </w:rPr>
        <w:t>навколомедійній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сфері, законодавство і право в </w:t>
      </w:r>
      <w:proofErr w:type="spellStart"/>
      <w:r w:rsidRPr="00F12915">
        <w:rPr>
          <w:color w:val="000000"/>
          <w:sz w:val="28"/>
          <w:szCs w:val="28"/>
          <w:lang w:eastAsia="ru-RU"/>
        </w:rPr>
        <w:t>медіагалузі</w:t>
      </w:r>
      <w:proofErr w:type="spellEnd"/>
      <w:r w:rsidRPr="00F12915">
        <w:rPr>
          <w:color w:val="000000"/>
          <w:sz w:val="28"/>
          <w:szCs w:val="28"/>
          <w:lang w:eastAsia="ru-RU"/>
        </w:rPr>
        <w:t xml:space="preserve"> України та світу, права журналістів, розвиток регіональних медіа.</w:t>
      </w:r>
    </w:p>
    <w:p w14:paraId="6E5209EF" w14:textId="77777777" w:rsidR="005549DF" w:rsidRPr="00F12915" w:rsidRDefault="005549DF" w:rsidP="00F12915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val="en-US" w:eastAsia="en-US"/>
        </w:rPr>
      </w:pPr>
    </w:p>
    <w:sectPr w:rsidR="005549DF" w:rsidRPr="00F12915" w:rsidSect="00670C84"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ond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Newton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9"/>
    <w:multiLevelType w:val="hybridMultilevel"/>
    <w:tmpl w:val="70BA1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83088"/>
    <w:multiLevelType w:val="hybridMultilevel"/>
    <w:tmpl w:val="29D68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A0BBF"/>
    <w:multiLevelType w:val="hybridMultilevel"/>
    <w:tmpl w:val="7F1E2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938DD"/>
    <w:multiLevelType w:val="hybridMultilevel"/>
    <w:tmpl w:val="496C1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72737"/>
    <w:multiLevelType w:val="hybridMultilevel"/>
    <w:tmpl w:val="6882A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2008"/>
    <w:multiLevelType w:val="hybridMultilevel"/>
    <w:tmpl w:val="074C3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375FE"/>
    <w:multiLevelType w:val="hybridMultilevel"/>
    <w:tmpl w:val="CCD6D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10E9C"/>
    <w:multiLevelType w:val="hybridMultilevel"/>
    <w:tmpl w:val="F3EE8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0C30"/>
    <w:multiLevelType w:val="hybridMultilevel"/>
    <w:tmpl w:val="7696F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006FA"/>
    <w:multiLevelType w:val="hybridMultilevel"/>
    <w:tmpl w:val="C29C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05E8"/>
    <w:multiLevelType w:val="hybridMultilevel"/>
    <w:tmpl w:val="7FE2A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F0200"/>
    <w:multiLevelType w:val="hybridMultilevel"/>
    <w:tmpl w:val="F6886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C4DE5"/>
    <w:multiLevelType w:val="hybridMultilevel"/>
    <w:tmpl w:val="34BC7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354DD"/>
    <w:multiLevelType w:val="hybridMultilevel"/>
    <w:tmpl w:val="E4A06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B44334"/>
    <w:multiLevelType w:val="hybridMultilevel"/>
    <w:tmpl w:val="1F8EE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4296E"/>
    <w:multiLevelType w:val="hybridMultilevel"/>
    <w:tmpl w:val="B60C6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D5236"/>
    <w:multiLevelType w:val="hybridMultilevel"/>
    <w:tmpl w:val="40E60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7257DF"/>
    <w:multiLevelType w:val="hybridMultilevel"/>
    <w:tmpl w:val="8A50B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E512D"/>
    <w:multiLevelType w:val="hybridMultilevel"/>
    <w:tmpl w:val="D1FA0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8A1A19"/>
    <w:multiLevelType w:val="hybridMultilevel"/>
    <w:tmpl w:val="D24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A30C0"/>
    <w:multiLevelType w:val="hybridMultilevel"/>
    <w:tmpl w:val="401E2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27F71"/>
    <w:multiLevelType w:val="hybridMultilevel"/>
    <w:tmpl w:val="C0143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21533"/>
    <w:multiLevelType w:val="hybridMultilevel"/>
    <w:tmpl w:val="A8984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C72B7F"/>
    <w:multiLevelType w:val="hybridMultilevel"/>
    <w:tmpl w:val="C1A43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4F0DF9"/>
    <w:multiLevelType w:val="hybridMultilevel"/>
    <w:tmpl w:val="86109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671C53"/>
    <w:multiLevelType w:val="hybridMultilevel"/>
    <w:tmpl w:val="9C48E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96065F"/>
    <w:multiLevelType w:val="hybridMultilevel"/>
    <w:tmpl w:val="46A0F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08755C"/>
    <w:multiLevelType w:val="hybridMultilevel"/>
    <w:tmpl w:val="36745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770644"/>
    <w:multiLevelType w:val="hybridMultilevel"/>
    <w:tmpl w:val="12968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706378"/>
    <w:multiLevelType w:val="hybridMultilevel"/>
    <w:tmpl w:val="8D4AD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1A71C3"/>
    <w:multiLevelType w:val="hybridMultilevel"/>
    <w:tmpl w:val="4F167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D05FE9"/>
    <w:multiLevelType w:val="hybridMultilevel"/>
    <w:tmpl w:val="8930A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51E23"/>
    <w:multiLevelType w:val="hybridMultilevel"/>
    <w:tmpl w:val="CD024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541AED"/>
    <w:multiLevelType w:val="hybridMultilevel"/>
    <w:tmpl w:val="5036A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EE6638"/>
    <w:multiLevelType w:val="hybridMultilevel"/>
    <w:tmpl w:val="5DA03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04D3D"/>
    <w:multiLevelType w:val="hybridMultilevel"/>
    <w:tmpl w:val="DC02C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AC21F1"/>
    <w:multiLevelType w:val="hybridMultilevel"/>
    <w:tmpl w:val="9162E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F77876"/>
    <w:multiLevelType w:val="hybridMultilevel"/>
    <w:tmpl w:val="206C4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C55A8"/>
    <w:multiLevelType w:val="hybridMultilevel"/>
    <w:tmpl w:val="C478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DA309D"/>
    <w:multiLevelType w:val="hybridMultilevel"/>
    <w:tmpl w:val="4D74D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15"/>
  </w:num>
  <w:num w:numId="5">
    <w:abstractNumId w:val="28"/>
  </w:num>
  <w:num w:numId="6">
    <w:abstractNumId w:val="20"/>
  </w:num>
  <w:num w:numId="7">
    <w:abstractNumId w:val="7"/>
  </w:num>
  <w:num w:numId="8">
    <w:abstractNumId w:val="24"/>
  </w:num>
  <w:num w:numId="9">
    <w:abstractNumId w:val="11"/>
  </w:num>
  <w:num w:numId="10">
    <w:abstractNumId w:val="5"/>
  </w:num>
  <w:num w:numId="11">
    <w:abstractNumId w:val="22"/>
  </w:num>
  <w:num w:numId="12">
    <w:abstractNumId w:val="35"/>
  </w:num>
  <w:num w:numId="13">
    <w:abstractNumId w:val="38"/>
  </w:num>
  <w:num w:numId="14">
    <w:abstractNumId w:val="12"/>
  </w:num>
  <w:num w:numId="15">
    <w:abstractNumId w:val="18"/>
  </w:num>
  <w:num w:numId="16">
    <w:abstractNumId w:val="23"/>
  </w:num>
  <w:num w:numId="17">
    <w:abstractNumId w:val="27"/>
  </w:num>
  <w:num w:numId="18">
    <w:abstractNumId w:val="25"/>
  </w:num>
  <w:num w:numId="19">
    <w:abstractNumId w:val="4"/>
  </w:num>
  <w:num w:numId="20">
    <w:abstractNumId w:val="34"/>
  </w:num>
  <w:num w:numId="21">
    <w:abstractNumId w:val="21"/>
  </w:num>
  <w:num w:numId="22">
    <w:abstractNumId w:val="8"/>
  </w:num>
  <w:num w:numId="23">
    <w:abstractNumId w:val="10"/>
  </w:num>
  <w:num w:numId="24">
    <w:abstractNumId w:val="19"/>
  </w:num>
  <w:num w:numId="25">
    <w:abstractNumId w:val="29"/>
  </w:num>
  <w:num w:numId="26">
    <w:abstractNumId w:val="30"/>
  </w:num>
  <w:num w:numId="27">
    <w:abstractNumId w:val="2"/>
  </w:num>
  <w:num w:numId="28">
    <w:abstractNumId w:val="6"/>
  </w:num>
  <w:num w:numId="29">
    <w:abstractNumId w:val="17"/>
  </w:num>
  <w:num w:numId="30">
    <w:abstractNumId w:val="1"/>
  </w:num>
  <w:num w:numId="31">
    <w:abstractNumId w:val="13"/>
  </w:num>
  <w:num w:numId="32">
    <w:abstractNumId w:val="26"/>
  </w:num>
  <w:num w:numId="33">
    <w:abstractNumId w:val="33"/>
  </w:num>
  <w:num w:numId="34">
    <w:abstractNumId w:val="31"/>
  </w:num>
  <w:num w:numId="35">
    <w:abstractNumId w:val="36"/>
  </w:num>
  <w:num w:numId="36">
    <w:abstractNumId w:val="16"/>
  </w:num>
  <w:num w:numId="37">
    <w:abstractNumId w:val="37"/>
  </w:num>
  <w:num w:numId="38">
    <w:abstractNumId w:val="9"/>
  </w:num>
  <w:num w:numId="39">
    <w:abstractNumId w:val="39"/>
  </w:num>
  <w:num w:numId="40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46"/>
    <w:rsid w:val="0000333C"/>
    <w:rsid w:val="00013772"/>
    <w:rsid w:val="00024D5A"/>
    <w:rsid w:val="00031743"/>
    <w:rsid w:val="00032A3C"/>
    <w:rsid w:val="00033207"/>
    <w:rsid w:val="00040978"/>
    <w:rsid w:val="00040DF2"/>
    <w:rsid w:val="00041DFF"/>
    <w:rsid w:val="0004448E"/>
    <w:rsid w:val="000476C0"/>
    <w:rsid w:val="0005739C"/>
    <w:rsid w:val="000573CA"/>
    <w:rsid w:val="00064F5C"/>
    <w:rsid w:val="000675D2"/>
    <w:rsid w:val="00067B47"/>
    <w:rsid w:val="00072B5D"/>
    <w:rsid w:val="0007474D"/>
    <w:rsid w:val="0007588A"/>
    <w:rsid w:val="00092A7A"/>
    <w:rsid w:val="000A3DFF"/>
    <w:rsid w:val="000B1DF6"/>
    <w:rsid w:val="000B7382"/>
    <w:rsid w:val="000C323F"/>
    <w:rsid w:val="000C658D"/>
    <w:rsid w:val="000D3689"/>
    <w:rsid w:val="000D6876"/>
    <w:rsid w:val="000E69E5"/>
    <w:rsid w:val="000F121C"/>
    <w:rsid w:val="0010185A"/>
    <w:rsid w:val="001019C1"/>
    <w:rsid w:val="00101B5C"/>
    <w:rsid w:val="001046F8"/>
    <w:rsid w:val="001168F2"/>
    <w:rsid w:val="00116B1B"/>
    <w:rsid w:val="00120242"/>
    <w:rsid w:val="001278B2"/>
    <w:rsid w:val="00130014"/>
    <w:rsid w:val="00130F7D"/>
    <w:rsid w:val="00165868"/>
    <w:rsid w:val="00171307"/>
    <w:rsid w:val="00174B37"/>
    <w:rsid w:val="0017728A"/>
    <w:rsid w:val="00181900"/>
    <w:rsid w:val="00181B8A"/>
    <w:rsid w:val="00181CF0"/>
    <w:rsid w:val="001917F1"/>
    <w:rsid w:val="001A486D"/>
    <w:rsid w:val="001A7D95"/>
    <w:rsid w:val="001B1A85"/>
    <w:rsid w:val="001B45B7"/>
    <w:rsid w:val="001B79DD"/>
    <w:rsid w:val="001C3848"/>
    <w:rsid w:val="001C48F3"/>
    <w:rsid w:val="001C5654"/>
    <w:rsid w:val="001D11BB"/>
    <w:rsid w:val="001D7755"/>
    <w:rsid w:val="001E4203"/>
    <w:rsid w:val="001E43B9"/>
    <w:rsid w:val="001E7438"/>
    <w:rsid w:val="001E7AF1"/>
    <w:rsid w:val="001F2B7E"/>
    <w:rsid w:val="001F7E9F"/>
    <w:rsid w:val="00201D9A"/>
    <w:rsid w:val="0020279A"/>
    <w:rsid w:val="0022244C"/>
    <w:rsid w:val="00222FDD"/>
    <w:rsid w:val="00223B3C"/>
    <w:rsid w:val="002342EF"/>
    <w:rsid w:val="002600E8"/>
    <w:rsid w:val="0026570A"/>
    <w:rsid w:val="00285523"/>
    <w:rsid w:val="00291BC0"/>
    <w:rsid w:val="00294132"/>
    <w:rsid w:val="0029747E"/>
    <w:rsid w:val="002A2F2B"/>
    <w:rsid w:val="002A48E1"/>
    <w:rsid w:val="002B4276"/>
    <w:rsid w:val="002B6371"/>
    <w:rsid w:val="002B711A"/>
    <w:rsid w:val="002B7A62"/>
    <w:rsid w:val="002C71CF"/>
    <w:rsid w:val="002D5E40"/>
    <w:rsid w:val="002E239B"/>
    <w:rsid w:val="002E3438"/>
    <w:rsid w:val="002E51F8"/>
    <w:rsid w:val="002F062F"/>
    <w:rsid w:val="002F44A9"/>
    <w:rsid w:val="003026AA"/>
    <w:rsid w:val="00304096"/>
    <w:rsid w:val="003121E4"/>
    <w:rsid w:val="00323684"/>
    <w:rsid w:val="0033115F"/>
    <w:rsid w:val="00340933"/>
    <w:rsid w:val="00340FA6"/>
    <w:rsid w:val="003522ED"/>
    <w:rsid w:val="003524B8"/>
    <w:rsid w:val="00356635"/>
    <w:rsid w:val="00363EB0"/>
    <w:rsid w:val="00367252"/>
    <w:rsid w:val="00373A7A"/>
    <w:rsid w:val="0038300D"/>
    <w:rsid w:val="003856C9"/>
    <w:rsid w:val="00392524"/>
    <w:rsid w:val="00393CAF"/>
    <w:rsid w:val="003A00DF"/>
    <w:rsid w:val="003A6E79"/>
    <w:rsid w:val="003B7BF5"/>
    <w:rsid w:val="003C236E"/>
    <w:rsid w:val="003C30DA"/>
    <w:rsid w:val="003C4370"/>
    <w:rsid w:val="003D0DDA"/>
    <w:rsid w:val="003D4FB0"/>
    <w:rsid w:val="003D6F3E"/>
    <w:rsid w:val="003E0EFE"/>
    <w:rsid w:val="003F26FA"/>
    <w:rsid w:val="003F4615"/>
    <w:rsid w:val="0040521A"/>
    <w:rsid w:val="00414BDB"/>
    <w:rsid w:val="00414E47"/>
    <w:rsid w:val="00415557"/>
    <w:rsid w:val="004170B9"/>
    <w:rsid w:val="00420EAC"/>
    <w:rsid w:val="00421D40"/>
    <w:rsid w:val="00423BA2"/>
    <w:rsid w:val="00426D2D"/>
    <w:rsid w:val="004270A0"/>
    <w:rsid w:val="00430D48"/>
    <w:rsid w:val="00430FEC"/>
    <w:rsid w:val="00431B2F"/>
    <w:rsid w:val="00434411"/>
    <w:rsid w:val="00440701"/>
    <w:rsid w:val="00441FCD"/>
    <w:rsid w:val="00442F9C"/>
    <w:rsid w:val="00447287"/>
    <w:rsid w:val="00450A63"/>
    <w:rsid w:val="00450EE8"/>
    <w:rsid w:val="0045227D"/>
    <w:rsid w:val="004522C8"/>
    <w:rsid w:val="00457019"/>
    <w:rsid w:val="00462D46"/>
    <w:rsid w:val="00463A08"/>
    <w:rsid w:val="00465408"/>
    <w:rsid w:val="0047712D"/>
    <w:rsid w:val="0048418B"/>
    <w:rsid w:val="00494C25"/>
    <w:rsid w:val="004960ED"/>
    <w:rsid w:val="004A635F"/>
    <w:rsid w:val="004B42E7"/>
    <w:rsid w:val="004B720F"/>
    <w:rsid w:val="004B76B3"/>
    <w:rsid w:val="004C00C3"/>
    <w:rsid w:val="004C6709"/>
    <w:rsid w:val="004D0926"/>
    <w:rsid w:val="004D177C"/>
    <w:rsid w:val="004D47B4"/>
    <w:rsid w:val="004E0688"/>
    <w:rsid w:val="004E0B2B"/>
    <w:rsid w:val="004E2A3E"/>
    <w:rsid w:val="004E39A7"/>
    <w:rsid w:val="004F1859"/>
    <w:rsid w:val="004F3A12"/>
    <w:rsid w:val="004F7096"/>
    <w:rsid w:val="00501B66"/>
    <w:rsid w:val="00501E0D"/>
    <w:rsid w:val="00504259"/>
    <w:rsid w:val="00511D04"/>
    <w:rsid w:val="00514017"/>
    <w:rsid w:val="00526486"/>
    <w:rsid w:val="0053385A"/>
    <w:rsid w:val="0054265A"/>
    <w:rsid w:val="005542B5"/>
    <w:rsid w:val="005549DF"/>
    <w:rsid w:val="00560534"/>
    <w:rsid w:val="00564A4F"/>
    <w:rsid w:val="005659CF"/>
    <w:rsid w:val="00570099"/>
    <w:rsid w:val="00571BCD"/>
    <w:rsid w:val="00580DCF"/>
    <w:rsid w:val="00583E52"/>
    <w:rsid w:val="00586CD2"/>
    <w:rsid w:val="005A219C"/>
    <w:rsid w:val="005A3CAE"/>
    <w:rsid w:val="005B3505"/>
    <w:rsid w:val="005B4A8A"/>
    <w:rsid w:val="005B651B"/>
    <w:rsid w:val="005C291B"/>
    <w:rsid w:val="005C7688"/>
    <w:rsid w:val="005D424A"/>
    <w:rsid w:val="005D4542"/>
    <w:rsid w:val="005D478F"/>
    <w:rsid w:val="005E3AAC"/>
    <w:rsid w:val="005E67D5"/>
    <w:rsid w:val="005E78B0"/>
    <w:rsid w:val="005F3B9F"/>
    <w:rsid w:val="005F6954"/>
    <w:rsid w:val="0060656A"/>
    <w:rsid w:val="0061076E"/>
    <w:rsid w:val="0061665D"/>
    <w:rsid w:val="0063681B"/>
    <w:rsid w:val="00644D92"/>
    <w:rsid w:val="006463F4"/>
    <w:rsid w:val="00650A0B"/>
    <w:rsid w:val="0065282E"/>
    <w:rsid w:val="00653441"/>
    <w:rsid w:val="00654768"/>
    <w:rsid w:val="006609CE"/>
    <w:rsid w:val="00666D75"/>
    <w:rsid w:val="006706B8"/>
    <w:rsid w:val="00670C84"/>
    <w:rsid w:val="006728C5"/>
    <w:rsid w:val="0067426F"/>
    <w:rsid w:val="00681E2D"/>
    <w:rsid w:val="00682C85"/>
    <w:rsid w:val="00690D36"/>
    <w:rsid w:val="0069335A"/>
    <w:rsid w:val="00694499"/>
    <w:rsid w:val="006C558C"/>
    <w:rsid w:val="006D1E45"/>
    <w:rsid w:val="006E4069"/>
    <w:rsid w:val="006F554E"/>
    <w:rsid w:val="00703B70"/>
    <w:rsid w:val="00712AA0"/>
    <w:rsid w:val="00717809"/>
    <w:rsid w:val="0073412C"/>
    <w:rsid w:val="007343D1"/>
    <w:rsid w:val="007350CB"/>
    <w:rsid w:val="00737319"/>
    <w:rsid w:val="007436FE"/>
    <w:rsid w:val="007523D0"/>
    <w:rsid w:val="00752AF4"/>
    <w:rsid w:val="007560EB"/>
    <w:rsid w:val="007607EC"/>
    <w:rsid w:val="00765519"/>
    <w:rsid w:val="00771D51"/>
    <w:rsid w:val="00782AE0"/>
    <w:rsid w:val="007908EB"/>
    <w:rsid w:val="00793070"/>
    <w:rsid w:val="007941E2"/>
    <w:rsid w:val="00795F20"/>
    <w:rsid w:val="007A4F20"/>
    <w:rsid w:val="007B208E"/>
    <w:rsid w:val="007C7ED5"/>
    <w:rsid w:val="007D1D6A"/>
    <w:rsid w:val="007D3329"/>
    <w:rsid w:val="00802E52"/>
    <w:rsid w:val="008059E1"/>
    <w:rsid w:val="0081612A"/>
    <w:rsid w:val="00820373"/>
    <w:rsid w:val="00826783"/>
    <w:rsid w:val="008401B4"/>
    <w:rsid w:val="0084188D"/>
    <w:rsid w:val="00846ED0"/>
    <w:rsid w:val="0085564E"/>
    <w:rsid w:val="0085605D"/>
    <w:rsid w:val="008614C5"/>
    <w:rsid w:val="008645C5"/>
    <w:rsid w:val="0086518B"/>
    <w:rsid w:val="0088389E"/>
    <w:rsid w:val="00883C72"/>
    <w:rsid w:val="0089683E"/>
    <w:rsid w:val="008A0D1B"/>
    <w:rsid w:val="008B0592"/>
    <w:rsid w:val="008B1BEE"/>
    <w:rsid w:val="008C18B0"/>
    <w:rsid w:val="008C40E7"/>
    <w:rsid w:val="008C5033"/>
    <w:rsid w:val="008C6322"/>
    <w:rsid w:val="008D0F49"/>
    <w:rsid w:val="008D2A5B"/>
    <w:rsid w:val="008F5443"/>
    <w:rsid w:val="008F5BE9"/>
    <w:rsid w:val="0090610F"/>
    <w:rsid w:val="009101C3"/>
    <w:rsid w:val="0092191B"/>
    <w:rsid w:val="00921C48"/>
    <w:rsid w:val="009256B7"/>
    <w:rsid w:val="00926EC4"/>
    <w:rsid w:val="00931A26"/>
    <w:rsid w:val="00931B79"/>
    <w:rsid w:val="009323D1"/>
    <w:rsid w:val="009462FD"/>
    <w:rsid w:val="00946958"/>
    <w:rsid w:val="00947C82"/>
    <w:rsid w:val="0095073A"/>
    <w:rsid w:val="00953492"/>
    <w:rsid w:val="00956D83"/>
    <w:rsid w:val="00957955"/>
    <w:rsid w:val="0096190D"/>
    <w:rsid w:val="00981FEB"/>
    <w:rsid w:val="00987245"/>
    <w:rsid w:val="009936D7"/>
    <w:rsid w:val="00995D65"/>
    <w:rsid w:val="00995E70"/>
    <w:rsid w:val="00997E84"/>
    <w:rsid w:val="009A3F43"/>
    <w:rsid w:val="009B60A8"/>
    <w:rsid w:val="009D2AE6"/>
    <w:rsid w:val="009D7AB6"/>
    <w:rsid w:val="009E03D9"/>
    <w:rsid w:val="009E0780"/>
    <w:rsid w:val="009E2781"/>
    <w:rsid w:val="009E363A"/>
    <w:rsid w:val="009E403C"/>
    <w:rsid w:val="009F350B"/>
    <w:rsid w:val="009F64E4"/>
    <w:rsid w:val="009F7A11"/>
    <w:rsid w:val="00A011E8"/>
    <w:rsid w:val="00A10BB5"/>
    <w:rsid w:val="00A1491A"/>
    <w:rsid w:val="00A163F1"/>
    <w:rsid w:val="00A23263"/>
    <w:rsid w:val="00A24FEE"/>
    <w:rsid w:val="00A374F1"/>
    <w:rsid w:val="00A50D17"/>
    <w:rsid w:val="00A5616F"/>
    <w:rsid w:val="00A57955"/>
    <w:rsid w:val="00A62270"/>
    <w:rsid w:val="00A67A63"/>
    <w:rsid w:val="00A76796"/>
    <w:rsid w:val="00A8399B"/>
    <w:rsid w:val="00A871D8"/>
    <w:rsid w:val="00A91C7E"/>
    <w:rsid w:val="00A94D46"/>
    <w:rsid w:val="00AB1939"/>
    <w:rsid w:val="00AC1B5C"/>
    <w:rsid w:val="00AC5CF9"/>
    <w:rsid w:val="00AE3535"/>
    <w:rsid w:val="00AE6E8B"/>
    <w:rsid w:val="00B1427D"/>
    <w:rsid w:val="00B16196"/>
    <w:rsid w:val="00B16DFE"/>
    <w:rsid w:val="00B2569D"/>
    <w:rsid w:val="00B27350"/>
    <w:rsid w:val="00B37DD9"/>
    <w:rsid w:val="00B45A17"/>
    <w:rsid w:val="00B5557B"/>
    <w:rsid w:val="00B57B6B"/>
    <w:rsid w:val="00B64E5C"/>
    <w:rsid w:val="00B65A97"/>
    <w:rsid w:val="00B8076A"/>
    <w:rsid w:val="00B8371E"/>
    <w:rsid w:val="00B85F22"/>
    <w:rsid w:val="00B91A48"/>
    <w:rsid w:val="00B91A7E"/>
    <w:rsid w:val="00B92C1E"/>
    <w:rsid w:val="00BC1D76"/>
    <w:rsid w:val="00BE27AB"/>
    <w:rsid w:val="00BE42E8"/>
    <w:rsid w:val="00BE7E0E"/>
    <w:rsid w:val="00BF0485"/>
    <w:rsid w:val="00BF0B10"/>
    <w:rsid w:val="00BF1112"/>
    <w:rsid w:val="00BF4D3E"/>
    <w:rsid w:val="00BF5939"/>
    <w:rsid w:val="00BF5A3C"/>
    <w:rsid w:val="00BF5DEC"/>
    <w:rsid w:val="00BF79FB"/>
    <w:rsid w:val="00C155B6"/>
    <w:rsid w:val="00C234D2"/>
    <w:rsid w:val="00C23E46"/>
    <w:rsid w:val="00C323C1"/>
    <w:rsid w:val="00C33F4B"/>
    <w:rsid w:val="00C517CC"/>
    <w:rsid w:val="00C5632C"/>
    <w:rsid w:val="00C60C41"/>
    <w:rsid w:val="00C61584"/>
    <w:rsid w:val="00C6209D"/>
    <w:rsid w:val="00C62982"/>
    <w:rsid w:val="00C7270A"/>
    <w:rsid w:val="00C72B76"/>
    <w:rsid w:val="00C72FCD"/>
    <w:rsid w:val="00C858A8"/>
    <w:rsid w:val="00C869B4"/>
    <w:rsid w:val="00C86BB5"/>
    <w:rsid w:val="00C971B6"/>
    <w:rsid w:val="00C97C5F"/>
    <w:rsid w:val="00CA37D6"/>
    <w:rsid w:val="00CA73CA"/>
    <w:rsid w:val="00CB4FA6"/>
    <w:rsid w:val="00CC045B"/>
    <w:rsid w:val="00CC20B8"/>
    <w:rsid w:val="00CC2E81"/>
    <w:rsid w:val="00CC3E9B"/>
    <w:rsid w:val="00CC7D32"/>
    <w:rsid w:val="00CD3D05"/>
    <w:rsid w:val="00CE1148"/>
    <w:rsid w:val="00CE3BBB"/>
    <w:rsid w:val="00CE44E0"/>
    <w:rsid w:val="00CE61C8"/>
    <w:rsid w:val="00CE62E9"/>
    <w:rsid w:val="00CF2465"/>
    <w:rsid w:val="00CF578A"/>
    <w:rsid w:val="00CF7A0B"/>
    <w:rsid w:val="00D01CBB"/>
    <w:rsid w:val="00D16728"/>
    <w:rsid w:val="00D17CDE"/>
    <w:rsid w:val="00D24222"/>
    <w:rsid w:val="00D309B2"/>
    <w:rsid w:val="00D36A81"/>
    <w:rsid w:val="00D61AAF"/>
    <w:rsid w:val="00D61D21"/>
    <w:rsid w:val="00D61D5B"/>
    <w:rsid w:val="00D6465C"/>
    <w:rsid w:val="00D76823"/>
    <w:rsid w:val="00D76F7D"/>
    <w:rsid w:val="00D90DE1"/>
    <w:rsid w:val="00D919A5"/>
    <w:rsid w:val="00D92014"/>
    <w:rsid w:val="00D93174"/>
    <w:rsid w:val="00D96FE8"/>
    <w:rsid w:val="00DA067E"/>
    <w:rsid w:val="00DA40C2"/>
    <w:rsid w:val="00DB4037"/>
    <w:rsid w:val="00DC4266"/>
    <w:rsid w:val="00DC6F90"/>
    <w:rsid w:val="00DC7D3F"/>
    <w:rsid w:val="00DD27FC"/>
    <w:rsid w:val="00DD34A8"/>
    <w:rsid w:val="00DD5313"/>
    <w:rsid w:val="00DD77BE"/>
    <w:rsid w:val="00DE0DC8"/>
    <w:rsid w:val="00DE10B4"/>
    <w:rsid w:val="00DF37AE"/>
    <w:rsid w:val="00E13AD6"/>
    <w:rsid w:val="00E23E56"/>
    <w:rsid w:val="00E25D86"/>
    <w:rsid w:val="00E315FC"/>
    <w:rsid w:val="00E338FB"/>
    <w:rsid w:val="00E40AB9"/>
    <w:rsid w:val="00E572BA"/>
    <w:rsid w:val="00E6047A"/>
    <w:rsid w:val="00E64691"/>
    <w:rsid w:val="00E7048A"/>
    <w:rsid w:val="00E81FB4"/>
    <w:rsid w:val="00EA2088"/>
    <w:rsid w:val="00EB52BF"/>
    <w:rsid w:val="00EC036D"/>
    <w:rsid w:val="00EC3725"/>
    <w:rsid w:val="00ED11DF"/>
    <w:rsid w:val="00ED5A6D"/>
    <w:rsid w:val="00EE1385"/>
    <w:rsid w:val="00EE19FE"/>
    <w:rsid w:val="00EE4350"/>
    <w:rsid w:val="00EF270A"/>
    <w:rsid w:val="00EF72E9"/>
    <w:rsid w:val="00F0401B"/>
    <w:rsid w:val="00F06321"/>
    <w:rsid w:val="00F075C3"/>
    <w:rsid w:val="00F07728"/>
    <w:rsid w:val="00F07821"/>
    <w:rsid w:val="00F12915"/>
    <w:rsid w:val="00F12CBD"/>
    <w:rsid w:val="00F14705"/>
    <w:rsid w:val="00F173ED"/>
    <w:rsid w:val="00F20E1C"/>
    <w:rsid w:val="00F228EC"/>
    <w:rsid w:val="00F23620"/>
    <w:rsid w:val="00F249DA"/>
    <w:rsid w:val="00F25EE8"/>
    <w:rsid w:val="00F406B5"/>
    <w:rsid w:val="00F46844"/>
    <w:rsid w:val="00F52763"/>
    <w:rsid w:val="00F5621E"/>
    <w:rsid w:val="00F57DBA"/>
    <w:rsid w:val="00F67ED0"/>
    <w:rsid w:val="00F84E8D"/>
    <w:rsid w:val="00F86446"/>
    <w:rsid w:val="00F90E75"/>
    <w:rsid w:val="00F90FF5"/>
    <w:rsid w:val="00FB2D92"/>
    <w:rsid w:val="00FB4A75"/>
    <w:rsid w:val="00FB60DB"/>
    <w:rsid w:val="00FB6BA8"/>
    <w:rsid w:val="00FC2E2F"/>
    <w:rsid w:val="00FC4131"/>
    <w:rsid w:val="00FC48FF"/>
    <w:rsid w:val="00FC74A4"/>
    <w:rsid w:val="00FD126A"/>
    <w:rsid w:val="00FD48AE"/>
    <w:rsid w:val="00FD5184"/>
    <w:rsid w:val="00FE4D64"/>
    <w:rsid w:val="00FF37E3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E5540"/>
  <w15:docId w15:val="{0933E54C-0B49-4685-9DEE-39E93926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74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F86446"/>
    <w:pPr>
      <w:keepNext/>
      <w:keepLines/>
      <w:spacing w:before="480" w:line="12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B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5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B4A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B4A75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6446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 w:bidi="en-US"/>
    </w:rPr>
  </w:style>
  <w:style w:type="character" w:styleId="a3">
    <w:name w:val="Strong"/>
    <w:uiPriority w:val="22"/>
    <w:qFormat/>
    <w:rsid w:val="00F86446"/>
    <w:rPr>
      <w:b/>
      <w:bCs/>
    </w:rPr>
  </w:style>
  <w:style w:type="paragraph" w:styleId="a4">
    <w:name w:val="Body Text Indent"/>
    <w:basedOn w:val="a"/>
    <w:link w:val="a5"/>
    <w:rsid w:val="009323D1"/>
    <w:pPr>
      <w:ind w:firstLine="295"/>
      <w:jc w:val="both"/>
    </w:pPr>
    <w:rPr>
      <w:sz w:val="19"/>
      <w:lang w:val="ru-RU"/>
    </w:rPr>
  </w:style>
  <w:style w:type="character" w:customStyle="1" w:styleId="a5">
    <w:name w:val="Основний текст з відступом Знак"/>
    <w:link w:val="a4"/>
    <w:rsid w:val="009323D1"/>
    <w:rPr>
      <w:rFonts w:ascii="Times New Roman" w:eastAsia="Times New Roman" w:hAnsi="Times New Roman"/>
      <w:sz w:val="19"/>
      <w:lang w:eastAsia="ar-SA"/>
    </w:rPr>
  </w:style>
  <w:style w:type="character" w:customStyle="1" w:styleId="30">
    <w:name w:val="Заголовок 3 Знак"/>
    <w:link w:val="3"/>
    <w:uiPriority w:val="9"/>
    <w:semiHidden/>
    <w:rsid w:val="0007588A"/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paragraph" w:styleId="a6">
    <w:name w:val="List Paragraph"/>
    <w:basedOn w:val="a"/>
    <w:uiPriority w:val="34"/>
    <w:qFormat/>
    <w:rsid w:val="009E2781"/>
    <w:pPr>
      <w:suppressAutoHyphens w:val="0"/>
      <w:ind w:left="720"/>
      <w:contextualSpacing/>
    </w:pPr>
    <w:rPr>
      <w:sz w:val="28"/>
      <w:szCs w:val="24"/>
      <w:lang w:eastAsia="ru-RU"/>
    </w:rPr>
  </w:style>
  <w:style w:type="character" w:customStyle="1" w:styleId="hps">
    <w:name w:val="hps"/>
    <w:basedOn w:val="a0"/>
    <w:rsid w:val="00CE1148"/>
  </w:style>
  <w:style w:type="character" w:customStyle="1" w:styleId="40">
    <w:name w:val="Заголовок 4 Знак"/>
    <w:link w:val="4"/>
    <w:uiPriority w:val="9"/>
    <w:semiHidden/>
    <w:rsid w:val="00FB4A75"/>
    <w:rPr>
      <w:rFonts w:ascii="Calibri" w:eastAsia="Times New Roman" w:hAnsi="Calibri" w:cs="Times New Roman"/>
      <w:b/>
      <w:bCs/>
      <w:sz w:val="28"/>
      <w:szCs w:val="28"/>
      <w:lang w:val="uk-UA" w:eastAsia="ar-SA"/>
    </w:rPr>
  </w:style>
  <w:style w:type="character" w:customStyle="1" w:styleId="70">
    <w:name w:val="Заголовок 7 Знак"/>
    <w:link w:val="7"/>
    <w:uiPriority w:val="9"/>
    <w:semiHidden/>
    <w:rsid w:val="00FB4A75"/>
    <w:rPr>
      <w:rFonts w:ascii="Calibri" w:eastAsia="Times New Roman" w:hAnsi="Calibri" w:cs="Times New Roman"/>
      <w:sz w:val="24"/>
      <w:szCs w:val="24"/>
      <w:lang w:val="uk-UA" w:eastAsia="ar-SA"/>
    </w:rPr>
  </w:style>
  <w:style w:type="character" w:styleId="a7">
    <w:name w:val="Hyperlink"/>
    <w:rsid w:val="00A67A63"/>
    <w:rPr>
      <w:color w:val="0000FF"/>
      <w:u w:val="single"/>
    </w:rPr>
  </w:style>
  <w:style w:type="paragraph" w:customStyle="1" w:styleId="Default">
    <w:name w:val="Default"/>
    <w:rsid w:val="00A67A63"/>
    <w:pPr>
      <w:autoSpaceDE w:val="0"/>
      <w:autoSpaceDN w:val="0"/>
      <w:adjustRightInd w:val="0"/>
    </w:pPr>
    <w:rPr>
      <w:rFonts w:ascii="PragmaticaCondC" w:eastAsia="Times New Roman" w:hAnsi="PragmaticaCondC" w:cs="PragmaticaCondC"/>
      <w:color w:val="000000"/>
      <w:sz w:val="24"/>
      <w:szCs w:val="24"/>
    </w:rPr>
  </w:style>
  <w:style w:type="character" w:customStyle="1" w:styleId="A15">
    <w:name w:val="A15"/>
    <w:rsid w:val="00A67A63"/>
    <w:rPr>
      <w:rFonts w:ascii="NewtonC" w:hAnsi="NewtonC" w:cs="NewtonC"/>
      <w:color w:val="000000"/>
      <w:sz w:val="16"/>
      <w:szCs w:val="16"/>
      <w:u w:val="single"/>
    </w:rPr>
  </w:style>
  <w:style w:type="paragraph" w:customStyle="1" w:styleId="Pa19">
    <w:name w:val="Pa19"/>
    <w:basedOn w:val="Default"/>
    <w:next w:val="Default"/>
    <w:rsid w:val="00A67A63"/>
    <w:pPr>
      <w:spacing w:line="161" w:lineRule="atLeast"/>
    </w:pPr>
    <w:rPr>
      <w:rFonts w:cs="Times New Roman"/>
      <w:color w:val="auto"/>
    </w:rPr>
  </w:style>
  <w:style w:type="character" w:styleId="a8">
    <w:name w:val="page number"/>
    <w:rsid w:val="003C236E"/>
  </w:style>
  <w:style w:type="table" w:styleId="a9">
    <w:name w:val="Table Grid"/>
    <w:basedOn w:val="a1"/>
    <w:uiPriority w:val="59"/>
    <w:rsid w:val="00DC426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semiHidden/>
    <w:rsid w:val="00116B1B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paragraph" w:styleId="aa">
    <w:name w:val="Body Text"/>
    <w:basedOn w:val="a"/>
    <w:link w:val="ab"/>
    <w:rsid w:val="00116B1B"/>
    <w:pPr>
      <w:spacing w:after="120"/>
    </w:pPr>
    <w:rPr>
      <w:szCs w:val="24"/>
    </w:rPr>
  </w:style>
  <w:style w:type="character" w:customStyle="1" w:styleId="ab">
    <w:name w:val="Основний текст Знак"/>
    <w:link w:val="aa"/>
    <w:rsid w:val="00116B1B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FR2">
    <w:name w:val="FR2"/>
    <w:rsid w:val="00116B1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c">
    <w:name w:val="Normal (Web)"/>
    <w:basedOn w:val="a"/>
    <w:uiPriority w:val="99"/>
    <w:unhideWhenUsed/>
    <w:rsid w:val="002A48E1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BodyText21">
    <w:name w:val="Body Text 21"/>
    <w:basedOn w:val="a"/>
    <w:rsid w:val="002A48E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437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549D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549D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by/Cache/Page/143933.pdf" TargetMode="External"/><Relationship Id="rId13" Type="http://schemas.openxmlformats.org/officeDocument/2006/relationships/hyperlink" Target="http://www.aup.com.ua/uploads/mo3.pdf" TargetMode="External"/><Relationship Id="rId18" Type="http://schemas.openxmlformats.org/officeDocument/2006/relationships/hyperlink" Target="http://razumkov.org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s.indexcopernicus.com/api/file/viewByFileId/403492.pdf" TargetMode="External"/><Relationship Id="rId7" Type="http://schemas.openxmlformats.org/officeDocument/2006/relationships/hyperlink" Target="http://journlib.univ.kiev.ua/mono/maketBarishpolets.pdf" TargetMode="External"/><Relationship Id="rId12" Type="http://schemas.openxmlformats.org/officeDocument/2006/relationships/hyperlink" Target="http://www.ph&#1110;losophy.ru/l&#1110;brary/eco/&#1110;nternet.html" TargetMode="External"/><Relationship Id="rId17" Type="http://schemas.openxmlformats.org/officeDocument/2006/relationships/hyperlink" Target="http://journlib.univ.kiev.ua/mono/maketBarishpole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pv.knu.ua/index.php/pb/article/view/15" TargetMode="External"/><Relationship Id="rId20" Type="http://schemas.openxmlformats.org/officeDocument/2006/relationships/hyperlink" Target="https://seanewdim.com/uploads/3/4/5/1/34511564/a._mykhailichenko_counter-propaganda_in_the_ukrainian_media_the_reality_of_toda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up.com.ua/uploads/mo3.pdf" TargetMode="External"/><Relationship Id="rId11" Type="http://schemas.openxmlformats.org/officeDocument/2006/relationships/hyperlink" Target="http://www.aup.com.ua/upd/kas_43639-1522-13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of.ru/medialibrary/default.asp?ob_no=1108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nesdoc.unesco.org/images/0015/001520/152004e.pdf" TargetMode="External"/><Relationship Id="rId19" Type="http://schemas.openxmlformats.org/officeDocument/2006/relationships/hyperlink" Target="http://i-soc.com.ua/files/k/kostenk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com.ua/upd/kas_43639-1522-13-" TargetMode="External"/><Relationship Id="rId14" Type="http://schemas.openxmlformats.org/officeDocument/2006/relationships/hyperlink" Target="http://www.bsu.by/Cache/Page/14393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6BDA-BD59-4EF6-AA92-E15E4C2C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4272</Words>
  <Characters>24354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Grizli777</Company>
  <LinksUpToDate>false</LinksUpToDate>
  <CharactersWithSpaces>28569</CharactersWithSpaces>
  <SharedDoc>false</SharedDoc>
  <HLinks>
    <vt:vector size="150" baseType="variant">
      <vt:variant>
        <vt:i4>6094876</vt:i4>
      </vt:variant>
      <vt:variant>
        <vt:i4>81</vt:i4>
      </vt:variant>
      <vt:variant>
        <vt:i4>0</vt:i4>
      </vt:variant>
      <vt:variant>
        <vt:i4>5</vt:i4>
      </vt:variant>
      <vt:variant>
        <vt:lpwstr>http://www.ntedu.org/</vt:lpwstr>
      </vt:variant>
      <vt:variant>
        <vt:lpwstr/>
      </vt:variant>
      <vt:variant>
        <vt:i4>70189068</vt:i4>
      </vt:variant>
      <vt:variant>
        <vt:i4>78</vt:i4>
      </vt:variant>
      <vt:variant>
        <vt:i4>0</vt:i4>
      </vt:variant>
      <vt:variant>
        <vt:i4>5</vt:i4>
      </vt:variant>
      <vt:variant>
        <vt:lpwstr>http://www.icem-cшme.org/</vt:lpwstr>
      </vt:variant>
      <vt:variant>
        <vt:lpwstr/>
      </vt:variant>
      <vt:variant>
        <vt:i4>5308494</vt:i4>
      </vt:variant>
      <vt:variant>
        <vt:i4>75</vt:i4>
      </vt:variant>
      <vt:variant>
        <vt:i4>0</vt:i4>
      </vt:variant>
      <vt:variant>
        <vt:i4>5</vt:i4>
      </vt:variant>
      <vt:variant>
        <vt:lpwstr>http://www.humfak.auc.dk/</vt:lpwstr>
      </vt:variant>
      <vt:variant>
        <vt:lpwstr/>
      </vt:variant>
      <vt:variant>
        <vt:i4>3473445</vt:i4>
      </vt:variant>
      <vt:variant>
        <vt:i4>72</vt:i4>
      </vt:variant>
      <vt:variant>
        <vt:i4>0</vt:i4>
      </vt:variant>
      <vt:variant>
        <vt:i4>5</vt:i4>
      </vt:variant>
      <vt:variant>
        <vt:lpwstr>http://www.mediastudieseurope.net/</vt:lpwstr>
      </vt:variant>
      <vt:variant>
        <vt:lpwstr/>
      </vt:variant>
      <vt:variant>
        <vt:i4>7078014</vt:i4>
      </vt:variant>
      <vt:variant>
        <vt:i4>69</vt:i4>
      </vt:variant>
      <vt:variant>
        <vt:i4>0</vt:i4>
      </vt:variant>
      <vt:variant>
        <vt:i4>5</vt:i4>
      </vt:variant>
      <vt:variant>
        <vt:lpwstr>http://www.datanet.be/</vt:lpwstr>
      </vt:variant>
      <vt:variant>
        <vt:lpwstr/>
      </vt:variant>
      <vt:variant>
        <vt:i4>6160472</vt:i4>
      </vt:variant>
      <vt:variant>
        <vt:i4>66</vt:i4>
      </vt:variant>
      <vt:variant>
        <vt:i4>0</vt:i4>
      </vt:variant>
      <vt:variant>
        <vt:i4>5</vt:i4>
      </vt:variant>
      <vt:variant>
        <vt:lpwstr>http://smi.liga.net/</vt:lpwstr>
      </vt:variant>
      <vt:variant>
        <vt:lpwstr/>
      </vt:variant>
      <vt:variant>
        <vt:i4>6488175</vt:i4>
      </vt:variant>
      <vt:variant>
        <vt:i4>63</vt:i4>
      </vt:variant>
      <vt:variant>
        <vt:i4>0</vt:i4>
      </vt:variant>
      <vt:variant>
        <vt:i4>5</vt:i4>
      </vt:variant>
      <vt:variant>
        <vt:lpwstr>http://www.media.parlament.org.ua/</vt:lpwstr>
      </vt:variant>
      <vt:variant>
        <vt:lpwstr/>
      </vt:variant>
      <vt:variant>
        <vt:i4>196686</vt:i4>
      </vt:variant>
      <vt:variant>
        <vt:i4>60</vt:i4>
      </vt:variant>
      <vt:variant>
        <vt:i4>0</vt:i4>
      </vt:variant>
      <vt:variant>
        <vt:i4>5</vt:i4>
      </vt:variant>
      <vt:variant>
        <vt:lpwstr>http://www.handbook.reuters.com/</vt:lpwstr>
      </vt:variant>
      <vt:variant>
        <vt:lpwstr/>
      </vt:variant>
      <vt:variant>
        <vt:i4>5439555</vt:i4>
      </vt:variant>
      <vt:variant>
        <vt:i4>57</vt:i4>
      </vt:variant>
      <vt:variant>
        <vt:i4>0</vt:i4>
      </vt:variant>
      <vt:variant>
        <vt:i4>5</vt:i4>
      </vt:variant>
      <vt:variant>
        <vt:lpwstr>http://www.evartist.narod.ru/</vt:lpwstr>
      </vt:variant>
      <vt:variant>
        <vt:lpwstr/>
      </vt:variant>
      <vt:variant>
        <vt:i4>5439489</vt:i4>
      </vt:variant>
      <vt:variant>
        <vt:i4>54</vt:i4>
      </vt:variant>
      <vt:variant>
        <vt:i4>0</vt:i4>
      </vt:variant>
      <vt:variant>
        <vt:i4>5</vt:i4>
      </vt:variant>
      <vt:variant>
        <vt:lpwstr>http://www.web-editor.com.ua/</vt:lpwstr>
      </vt:variant>
      <vt:variant>
        <vt:lpwstr/>
      </vt:variant>
      <vt:variant>
        <vt:i4>6029397</vt:i4>
      </vt:variant>
      <vt:variant>
        <vt:i4>51</vt:i4>
      </vt:variant>
      <vt:variant>
        <vt:i4>0</vt:i4>
      </vt:variant>
      <vt:variant>
        <vt:i4>5</vt:i4>
      </vt:variant>
      <vt:variant>
        <vt:lpwstr>http://creating.kiev.ua/</vt:lpwstr>
      </vt:variant>
      <vt:variant>
        <vt:lpwstr/>
      </vt:variant>
      <vt:variant>
        <vt:i4>7405625</vt:i4>
      </vt:variant>
      <vt:variant>
        <vt:i4>48</vt:i4>
      </vt:variant>
      <vt:variant>
        <vt:i4>0</vt:i4>
      </vt:variant>
      <vt:variant>
        <vt:i4>5</vt:i4>
      </vt:variant>
      <vt:variant>
        <vt:lpwstr>http://www.hsemedia.ru/</vt:lpwstr>
      </vt:variant>
      <vt:variant>
        <vt:lpwstr/>
      </vt:variant>
      <vt:variant>
        <vt:i4>196686</vt:i4>
      </vt:variant>
      <vt:variant>
        <vt:i4>45</vt:i4>
      </vt:variant>
      <vt:variant>
        <vt:i4>0</vt:i4>
      </vt:variant>
      <vt:variant>
        <vt:i4>5</vt:i4>
      </vt:variant>
      <vt:variant>
        <vt:lpwstr>http://www.handbook.reuters.com/</vt:lpwstr>
      </vt:variant>
      <vt:variant>
        <vt:lpwstr/>
      </vt:variant>
      <vt:variant>
        <vt:i4>4456540</vt:i4>
      </vt:variant>
      <vt:variant>
        <vt:i4>42</vt:i4>
      </vt:variant>
      <vt:variant>
        <vt:i4>0</vt:i4>
      </vt:variant>
      <vt:variant>
        <vt:i4>5</vt:i4>
      </vt:variant>
      <vt:variant>
        <vt:lpwstr>http://www.mediahelpingmedia.org/content</vt:lpwstr>
      </vt:variant>
      <vt:variant>
        <vt:lpwstr/>
      </vt:variant>
      <vt:variant>
        <vt:i4>26</vt:i4>
      </vt:variant>
      <vt:variant>
        <vt:i4>39</vt:i4>
      </vt:variant>
      <vt:variant>
        <vt:i4>0</vt:i4>
      </vt:variant>
      <vt:variant>
        <vt:i4>5</vt:i4>
      </vt:variant>
      <vt:variant>
        <vt:lpwstr>http://www.media.utmn.ru/</vt:lpwstr>
      </vt:variant>
      <vt:variant>
        <vt:lpwstr/>
      </vt:variant>
      <vt:variant>
        <vt:i4>5439489</vt:i4>
      </vt:variant>
      <vt:variant>
        <vt:i4>27</vt:i4>
      </vt:variant>
      <vt:variant>
        <vt:i4>0</vt:i4>
      </vt:variant>
      <vt:variant>
        <vt:i4>5</vt:i4>
      </vt:variant>
      <vt:variant>
        <vt:lpwstr>http://www.web-editor.com.ua/</vt:lpwstr>
      </vt:variant>
      <vt:variant>
        <vt:lpwstr/>
      </vt:variant>
      <vt:variant>
        <vt:i4>5439555</vt:i4>
      </vt:variant>
      <vt:variant>
        <vt:i4>24</vt:i4>
      </vt:variant>
      <vt:variant>
        <vt:i4>0</vt:i4>
      </vt:variant>
      <vt:variant>
        <vt:i4>5</vt:i4>
      </vt:variant>
      <vt:variant>
        <vt:lpwstr>http://www.evartist.narod.ru/</vt:lpwstr>
      </vt:variant>
      <vt:variant>
        <vt:lpwstr/>
      </vt:variant>
      <vt:variant>
        <vt:i4>2752636</vt:i4>
      </vt:variant>
      <vt:variant>
        <vt:i4>21</vt:i4>
      </vt:variant>
      <vt:variant>
        <vt:i4>0</vt:i4>
      </vt:variant>
      <vt:variant>
        <vt:i4>5</vt:i4>
      </vt:variant>
      <vt:variant>
        <vt:lpwstr>http://www.site.mediascope.ru/</vt:lpwstr>
      </vt:variant>
      <vt:variant>
        <vt:lpwstr/>
      </vt:variant>
      <vt:variant>
        <vt:i4>6291580</vt:i4>
      </vt:variant>
      <vt:variant>
        <vt:i4>18</vt:i4>
      </vt:variant>
      <vt:variant>
        <vt:i4>0</vt:i4>
      </vt:variant>
      <vt:variant>
        <vt:i4>5</vt:i4>
      </vt:variant>
      <vt:variant>
        <vt:lpwstr>http://www.library.cjes.ru/</vt:lpwstr>
      </vt:variant>
      <vt:variant>
        <vt:lpwstr/>
      </vt:variant>
      <vt:variant>
        <vt:i4>720983</vt:i4>
      </vt:variant>
      <vt:variant>
        <vt:i4>15</vt:i4>
      </vt:variant>
      <vt:variant>
        <vt:i4>0</vt:i4>
      </vt:variant>
      <vt:variant>
        <vt:i4>5</vt:i4>
      </vt:variant>
      <vt:variant>
        <vt:lpwstr>http://www.mediascope.ru/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http://www.korunb.nls.ru/queries</vt:lpwstr>
      </vt:variant>
      <vt:variant>
        <vt:lpwstr/>
      </vt:variant>
      <vt:variant>
        <vt:i4>5832721</vt:i4>
      </vt:variant>
      <vt:variant>
        <vt:i4>9</vt:i4>
      </vt:variant>
      <vt:variant>
        <vt:i4>0</vt:i4>
      </vt:variant>
      <vt:variant>
        <vt:i4>5</vt:i4>
      </vt:variant>
      <vt:variant>
        <vt:lpwstr>http://www.lib.socio.msu.ru/I/library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http://www.socio.msu.ru/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http://www.internews.ru/win/sociology.html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http://www.socionet.ru/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Panuta</cp:lastModifiedBy>
  <cp:revision>2</cp:revision>
  <cp:lastPrinted>2018-10-16T15:53:00Z</cp:lastPrinted>
  <dcterms:created xsi:type="dcterms:W3CDTF">2021-08-19T06:39:00Z</dcterms:created>
  <dcterms:modified xsi:type="dcterms:W3CDTF">2021-08-19T06:39:00Z</dcterms:modified>
</cp:coreProperties>
</file>