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BE" w:rsidRDefault="007F16BE" w:rsidP="007F16BE">
      <w:pPr>
        <w:tabs>
          <w:tab w:val="num" w:pos="0"/>
        </w:tabs>
        <w:spacing w:line="288" w:lineRule="auto"/>
        <w:ind w:firstLine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 лекцій</w:t>
      </w:r>
    </w:p>
    <w:p w:rsidR="007F16BE" w:rsidRPr="007F16BE" w:rsidRDefault="007F16BE" w:rsidP="007F16BE">
      <w:pPr>
        <w:tabs>
          <w:tab w:val="num" w:pos="0"/>
        </w:tabs>
        <w:spacing w:line="288" w:lineRule="auto"/>
        <w:ind w:firstLine="360"/>
        <w:jc w:val="center"/>
        <w:rPr>
          <w:b/>
          <w:szCs w:val="28"/>
          <w:lang w:val="uk-UA"/>
        </w:rPr>
      </w:pPr>
    </w:p>
    <w:p w:rsidR="007F16BE" w:rsidRPr="00ED53D1" w:rsidRDefault="007F16BE" w:rsidP="007F16BE">
      <w:pPr>
        <w:tabs>
          <w:tab w:val="num" w:pos="0"/>
        </w:tabs>
        <w:spacing w:line="288" w:lineRule="auto"/>
        <w:ind w:firstLine="360"/>
        <w:rPr>
          <w:b/>
          <w:szCs w:val="28"/>
          <w:lang w:val="uk-UA"/>
        </w:rPr>
      </w:pPr>
      <w:r w:rsidRPr="00ED53D1">
        <w:rPr>
          <w:b/>
          <w:szCs w:val="28"/>
          <w:lang w:val="uk-UA"/>
        </w:rPr>
        <w:t>Розділ 1. Особливості якісного підходу в соціології, історія його виникнення та теоретичні напрямки, що лежать в основі якісної соціології. Основні стратегії якісного дослідження та методи польової роботи</w:t>
      </w:r>
      <w:bookmarkStart w:id="0" w:name="_GoBack"/>
      <w:bookmarkEnd w:id="0"/>
    </w:p>
    <w:p w:rsidR="007F16BE" w:rsidRPr="00ED53D1" w:rsidRDefault="007F16BE" w:rsidP="007F16BE">
      <w:pPr>
        <w:tabs>
          <w:tab w:val="num" w:pos="0"/>
        </w:tabs>
        <w:spacing w:line="288" w:lineRule="auto"/>
        <w:ind w:firstLine="360"/>
        <w:rPr>
          <w:szCs w:val="28"/>
          <w:lang w:val="uk-UA"/>
        </w:rPr>
      </w:pPr>
      <w:r w:rsidRPr="00ED53D1">
        <w:rPr>
          <w:b/>
          <w:szCs w:val="28"/>
          <w:lang w:val="uk-UA"/>
        </w:rPr>
        <w:t>Тема 1.</w:t>
      </w:r>
      <w:r w:rsidRPr="00ED53D1">
        <w:rPr>
          <w:szCs w:val="28"/>
          <w:lang w:val="uk-UA"/>
        </w:rPr>
        <w:t xml:space="preserve"> Особливості якісного підходу в соціології та  історія його виникнення. Теоретичні основи якісної соціології</w:t>
      </w:r>
      <w:r>
        <w:rPr>
          <w:szCs w:val="28"/>
          <w:lang w:val="uk-UA"/>
        </w:rPr>
        <w:t xml:space="preserve"> (Лекція 1 – вступна, Лекція 2 – тематична)</w:t>
      </w:r>
    </w:p>
    <w:p w:rsidR="007F16BE" w:rsidRDefault="007F16BE" w:rsidP="007F16BE">
      <w:pPr>
        <w:tabs>
          <w:tab w:val="num" w:pos="0"/>
        </w:tabs>
        <w:spacing w:line="288" w:lineRule="auto"/>
        <w:ind w:firstLine="360"/>
        <w:rPr>
          <w:szCs w:val="28"/>
          <w:lang w:val="uk-UA"/>
        </w:rPr>
      </w:pPr>
      <w:r w:rsidRPr="00ED53D1">
        <w:rPr>
          <w:b/>
          <w:szCs w:val="28"/>
          <w:lang w:val="uk-UA"/>
        </w:rPr>
        <w:t xml:space="preserve">Тема 2. </w:t>
      </w:r>
      <w:r w:rsidRPr="00ED53D1">
        <w:rPr>
          <w:szCs w:val="28"/>
          <w:lang w:val="uk-UA"/>
        </w:rPr>
        <w:t xml:space="preserve">Особливості збору інформації в якісних дослідженнях. Основні методи польового етапу дослідження. </w:t>
      </w:r>
      <w:r>
        <w:rPr>
          <w:szCs w:val="28"/>
          <w:lang w:val="uk-UA"/>
        </w:rPr>
        <w:t>( Всі Лекції тематичні)</w:t>
      </w:r>
    </w:p>
    <w:p w:rsidR="007F16BE" w:rsidRPr="00ED53D1" w:rsidRDefault="007F16BE" w:rsidP="007F16BE">
      <w:pPr>
        <w:tabs>
          <w:tab w:val="num" w:pos="0"/>
        </w:tabs>
        <w:spacing w:line="288" w:lineRule="auto"/>
        <w:ind w:firstLine="360"/>
        <w:rPr>
          <w:szCs w:val="28"/>
          <w:lang w:val="uk-UA"/>
        </w:rPr>
      </w:pPr>
      <w:r w:rsidRPr="00ED53D1">
        <w:rPr>
          <w:b/>
          <w:szCs w:val="28"/>
          <w:lang w:val="uk-UA"/>
        </w:rPr>
        <w:t xml:space="preserve">Тема 3. </w:t>
      </w:r>
      <w:r w:rsidRPr="00ED53D1">
        <w:rPr>
          <w:szCs w:val="28"/>
          <w:lang w:val="uk-UA"/>
        </w:rPr>
        <w:t>Стратегії якісного дослідження case-</w:t>
      </w:r>
      <w:proofErr w:type="spellStart"/>
      <w:r w:rsidRPr="00ED53D1">
        <w:rPr>
          <w:szCs w:val="28"/>
          <w:lang w:val="uk-UA"/>
        </w:rPr>
        <w:t>study</w:t>
      </w:r>
      <w:proofErr w:type="spellEnd"/>
      <w:r w:rsidRPr="00ED53D1">
        <w:rPr>
          <w:szCs w:val="28"/>
          <w:lang w:val="uk-UA"/>
        </w:rPr>
        <w:t xml:space="preserve">,  етнографічні дослідження. Стратегії  усної історії, </w:t>
      </w:r>
      <w:proofErr w:type="spellStart"/>
      <w:r w:rsidRPr="00ED53D1">
        <w:rPr>
          <w:szCs w:val="28"/>
          <w:lang w:val="uk-UA"/>
        </w:rPr>
        <w:t>історії</w:t>
      </w:r>
      <w:proofErr w:type="spellEnd"/>
      <w:r w:rsidRPr="00ED53D1">
        <w:rPr>
          <w:szCs w:val="28"/>
          <w:lang w:val="uk-UA"/>
        </w:rPr>
        <w:t xml:space="preserve"> сім`ї та  біографічний метод.</w:t>
      </w:r>
    </w:p>
    <w:p w:rsidR="007F16BE" w:rsidRDefault="007F16BE" w:rsidP="007F16BE">
      <w:pPr>
        <w:tabs>
          <w:tab w:val="num" w:pos="0"/>
        </w:tabs>
        <w:spacing w:line="288" w:lineRule="auto"/>
        <w:ind w:firstLine="360"/>
        <w:rPr>
          <w:szCs w:val="28"/>
          <w:lang w:val="uk-UA"/>
        </w:rPr>
      </w:pPr>
      <w:r w:rsidRPr="00ED53D1">
        <w:rPr>
          <w:szCs w:val="28"/>
          <w:lang w:val="uk-UA"/>
        </w:rPr>
        <w:t>Методологічні та методичні основи методу фокус-груп.</w:t>
      </w:r>
      <w:r w:rsidRPr="00104A1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 Всі Лекції тематичні)</w:t>
      </w:r>
    </w:p>
    <w:p w:rsidR="007F16BE" w:rsidRPr="00ED53D1" w:rsidRDefault="007F16BE" w:rsidP="007F16BE">
      <w:pPr>
        <w:tabs>
          <w:tab w:val="num" w:pos="0"/>
        </w:tabs>
        <w:spacing w:line="288" w:lineRule="auto"/>
        <w:ind w:firstLine="360"/>
        <w:rPr>
          <w:szCs w:val="28"/>
          <w:lang w:val="uk-UA"/>
        </w:rPr>
      </w:pPr>
    </w:p>
    <w:p w:rsidR="007F16BE" w:rsidRPr="00ED53D1" w:rsidRDefault="007F16BE" w:rsidP="007F16BE">
      <w:pPr>
        <w:tabs>
          <w:tab w:val="num" w:pos="0"/>
        </w:tabs>
        <w:spacing w:line="288" w:lineRule="auto"/>
        <w:ind w:firstLine="360"/>
        <w:rPr>
          <w:b/>
          <w:szCs w:val="28"/>
          <w:lang w:val="uk-UA"/>
        </w:rPr>
      </w:pPr>
      <w:r w:rsidRPr="00ED53D1">
        <w:rPr>
          <w:b/>
          <w:szCs w:val="28"/>
          <w:lang w:val="uk-UA"/>
        </w:rPr>
        <w:t>Розділ 2. Загальна логіка якісного дослідження та основні підходи до аналізу якісних даних.</w:t>
      </w:r>
    </w:p>
    <w:p w:rsidR="007F16BE" w:rsidRDefault="007F16BE" w:rsidP="007F16BE">
      <w:pPr>
        <w:tabs>
          <w:tab w:val="num" w:pos="0"/>
        </w:tabs>
        <w:spacing w:line="288" w:lineRule="auto"/>
        <w:ind w:firstLine="360"/>
        <w:rPr>
          <w:szCs w:val="28"/>
          <w:lang w:val="uk-UA"/>
        </w:rPr>
      </w:pPr>
      <w:r w:rsidRPr="00ED53D1">
        <w:rPr>
          <w:b/>
          <w:szCs w:val="28"/>
          <w:lang w:val="uk-UA"/>
        </w:rPr>
        <w:t xml:space="preserve">Тема 4. </w:t>
      </w:r>
      <w:r w:rsidRPr="00ED53D1">
        <w:rPr>
          <w:szCs w:val="28"/>
          <w:lang w:val="uk-UA"/>
        </w:rPr>
        <w:t>Основні елементи попереднього та польового етапів якісного дослідження.</w:t>
      </w:r>
      <w:r w:rsidRPr="00104A1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 Всі Лекції тематичні)</w:t>
      </w:r>
    </w:p>
    <w:p w:rsidR="007F16BE" w:rsidRPr="00ED53D1" w:rsidRDefault="007F16BE" w:rsidP="007F16BE">
      <w:pPr>
        <w:spacing w:line="288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Pr="00ED53D1">
        <w:rPr>
          <w:b/>
          <w:szCs w:val="28"/>
          <w:lang w:val="uk-UA"/>
        </w:rPr>
        <w:t>Тема 5.</w:t>
      </w:r>
      <w:r w:rsidRPr="00ED53D1">
        <w:rPr>
          <w:szCs w:val="28"/>
          <w:lang w:val="uk-UA"/>
        </w:rPr>
        <w:t xml:space="preserve"> Загальні підходи до аналізу якісних даних.</w:t>
      </w:r>
      <w:r>
        <w:rPr>
          <w:szCs w:val="28"/>
          <w:lang w:val="uk-UA"/>
        </w:rPr>
        <w:t>(Лекція 11 – тематична, Лекція 12- заключна)</w:t>
      </w:r>
    </w:p>
    <w:p w:rsidR="00885A03" w:rsidRPr="007F16BE" w:rsidRDefault="00885A03">
      <w:pPr>
        <w:rPr>
          <w:lang w:val="uk-UA"/>
        </w:rPr>
      </w:pPr>
    </w:p>
    <w:sectPr w:rsidR="00885A03" w:rsidRPr="007F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F9A"/>
    <w:multiLevelType w:val="hybridMultilevel"/>
    <w:tmpl w:val="AD9A67D6"/>
    <w:lvl w:ilvl="0" w:tplc="0419000F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BE"/>
    <w:rsid w:val="007F16BE"/>
    <w:rsid w:val="008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Лавошник</dc:creator>
  <cp:lastModifiedBy>Инна А. Лавошник</cp:lastModifiedBy>
  <cp:revision>1</cp:revision>
  <dcterms:created xsi:type="dcterms:W3CDTF">2021-10-26T10:26:00Z</dcterms:created>
  <dcterms:modified xsi:type="dcterms:W3CDTF">2021-10-26T10:30:00Z</dcterms:modified>
</cp:coreProperties>
</file>