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C9" w:rsidRDefault="00B449C9" w:rsidP="00B449C9">
      <w:pPr>
        <w:ind w:right="1"/>
        <w:jc w:val="right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Кандидат соціологічних наук, </w:t>
      </w:r>
    </w:p>
    <w:p w:rsidR="00B449C9" w:rsidRPr="005D2724" w:rsidRDefault="00B449C9" w:rsidP="00B449C9">
      <w:pPr>
        <w:ind w:right="1"/>
        <w:jc w:val="right"/>
        <w:rPr>
          <w:szCs w:val="28"/>
          <w:lang w:val="uk-UA"/>
        </w:rPr>
      </w:pPr>
      <w:r w:rsidRPr="005D2724">
        <w:rPr>
          <w:szCs w:val="28"/>
          <w:lang w:val="uk-UA"/>
        </w:rPr>
        <w:t>доцент Філіппова О.А.</w:t>
      </w:r>
    </w:p>
    <w:p w:rsidR="00B449C9" w:rsidRPr="005D2724" w:rsidRDefault="00B449C9" w:rsidP="00B449C9">
      <w:pPr>
        <w:ind w:right="1"/>
        <w:jc w:val="center"/>
        <w:rPr>
          <w:b/>
          <w:szCs w:val="28"/>
          <w:lang w:val="uk-UA"/>
        </w:rPr>
      </w:pPr>
    </w:p>
    <w:p w:rsidR="00B449C9" w:rsidRDefault="00B449C9" w:rsidP="00B449C9">
      <w:pPr>
        <w:ind w:right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</w:t>
      </w:r>
      <w:r w:rsidRPr="00674063">
        <w:rPr>
          <w:b/>
          <w:szCs w:val="28"/>
          <w:lang w:val="uk-UA"/>
        </w:rPr>
        <w:t>рієнтовна</w:t>
      </w:r>
      <w:r>
        <w:rPr>
          <w:b/>
          <w:szCs w:val="28"/>
          <w:lang w:val="uk-UA"/>
        </w:rPr>
        <w:t>*</w:t>
      </w:r>
      <w:r w:rsidRPr="00674063">
        <w:rPr>
          <w:b/>
          <w:szCs w:val="28"/>
          <w:lang w:val="uk-UA"/>
        </w:rPr>
        <w:t xml:space="preserve"> тематика дослідницьких </w:t>
      </w:r>
      <w:proofErr w:type="spellStart"/>
      <w:r w:rsidRPr="00674063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>є</w:t>
      </w:r>
      <w:r w:rsidRPr="00674063">
        <w:rPr>
          <w:b/>
          <w:szCs w:val="28"/>
          <w:lang w:val="uk-UA"/>
        </w:rPr>
        <w:t>ктів</w:t>
      </w:r>
      <w:proofErr w:type="spellEnd"/>
      <w:r w:rsidRPr="00674063">
        <w:rPr>
          <w:b/>
          <w:szCs w:val="28"/>
          <w:lang w:val="uk-UA"/>
        </w:rPr>
        <w:t xml:space="preserve"> та </w:t>
      </w:r>
      <w:r w:rsidR="006C5B30">
        <w:rPr>
          <w:b/>
          <w:szCs w:val="28"/>
          <w:lang w:val="uk-UA"/>
        </w:rPr>
        <w:t>рефератів</w:t>
      </w:r>
      <w:r w:rsidRPr="00B449C9">
        <w:rPr>
          <w:b/>
          <w:szCs w:val="28"/>
          <w:lang w:val="uk-UA"/>
        </w:rPr>
        <w:t xml:space="preserve"> </w:t>
      </w:r>
    </w:p>
    <w:p w:rsidR="00B449C9" w:rsidRPr="005D2724" w:rsidRDefault="00B449C9" w:rsidP="00B449C9">
      <w:pPr>
        <w:ind w:right="1"/>
        <w:jc w:val="center"/>
        <w:rPr>
          <w:b/>
          <w:szCs w:val="28"/>
          <w:lang w:val="uk-UA"/>
        </w:rPr>
      </w:pPr>
      <w:r w:rsidRPr="005D2724">
        <w:rPr>
          <w:b/>
          <w:szCs w:val="28"/>
          <w:lang w:val="uk-UA"/>
        </w:rPr>
        <w:t xml:space="preserve">з курсу </w:t>
      </w:r>
    </w:p>
    <w:p w:rsidR="00B449C9" w:rsidRPr="005D2724" w:rsidRDefault="00B449C9" w:rsidP="00B449C9">
      <w:pPr>
        <w:ind w:right="1"/>
        <w:jc w:val="center"/>
        <w:rPr>
          <w:b/>
          <w:szCs w:val="28"/>
          <w:lang w:val="uk-UA"/>
        </w:rPr>
      </w:pPr>
      <w:r w:rsidRPr="005D2724">
        <w:rPr>
          <w:b/>
          <w:szCs w:val="28"/>
          <w:lang w:val="uk-UA"/>
        </w:rPr>
        <w:t>«</w:t>
      </w:r>
      <w:proofErr w:type="spellStart"/>
      <w:r w:rsidRPr="005D2724">
        <w:rPr>
          <w:b/>
          <w:bCs/>
          <w:szCs w:val="28"/>
        </w:rPr>
        <w:t>Політики</w:t>
      </w:r>
      <w:proofErr w:type="spellEnd"/>
      <w:r w:rsidRPr="005D2724">
        <w:rPr>
          <w:b/>
          <w:bCs/>
          <w:szCs w:val="28"/>
        </w:rPr>
        <w:t xml:space="preserve"> </w:t>
      </w:r>
      <w:proofErr w:type="spellStart"/>
      <w:r w:rsidRPr="005D2724">
        <w:rPr>
          <w:b/>
          <w:bCs/>
          <w:szCs w:val="28"/>
        </w:rPr>
        <w:t>ідентичності</w:t>
      </w:r>
      <w:proofErr w:type="spellEnd"/>
      <w:r w:rsidRPr="005D2724">
        <w:rPr>
          <w:b/>
          <w:bCs/>
          <w:szCs w:val="28"/>
        </w:rPr>
        <w:t xml:space="preserve">: </w:t>
      </w:r>
      <w:proofErr w:type="spellStart"/>
      <w:r w:rsidRPr="005D2724">
        <w:rPr>
          <w:b/>
          <w:bCs/>
          <w:szCs w:val="28"/>
        </w:rPr>
        <w:t>теоретичні</w:t>
      </w:r>
      <w:proofErr w:type="spellEnd"/>
      <w:r w:rsidRPr="005D2724">
        <w:rPr>
          <w:b/>
          <w:bCs/>
          <w:szCs w:val="28"/>
        </w:rPr>
        <w:t xml:space="preserve"> </w:t>
      </w:r>
      <w:proofErr w:type="spellStart"/>
      <w:r w:rsidRPr="005D2724">
        <w:rPr>
          <w:b/>
          <w:bCs/>
          <w:szCs w:val="28"/>
        </w:rPr>
        <w:t>концепти</w:t>
      </w:r>
      <w:proofErr w:type="spellEnd"/>
      <w:r w:rsidRPr="005D2724">
        <w:rPr>
          <w:b/>
          <w:bCs/>
          <w:szCs w:val="28"/>
        </w:rPr>
        <w:t xml:space="preserve"> та </w:t>
      </w:r>
      <w:proofErr w:type="spellStart"/>
      <w:r w:rsidRPr="005D2724">
        <w:rPr>
          <w:b/>
          <w:bCs/>
          <w:szCs w:val="28"/>
        </w:rPr>
        <w:t>соціальні</w:t>
      </w:r>
      <w:proofErr w:type="spellEnd"/>
      <w:r w:rsidRPr="005D2724">
        <w:rPr>
          <w:b/>
          <w:bCs/>
          <w:szCs w:val="28"/>
        </w:rPr>
        <w:t xml:space="preserve"> практики</w:t>
      </w:r>
      <w:r w:rsidRPr="005D2724">
        <w:rPr>
          <w:b/>
          <w:szCs w:val="28"/>
          <w:lang w:val="uk-UA"/>
        </w:rPr>
        <w:t>»</w:t>
      </w:r>
    </w:p>
    <w:p w:rsidR="003F3EFA" w:rsidRDefault="003F3EFA" w:rsidP="003F3EFA">
      <w:pPr>
        <w:ind w:firstLine="720"/>
        <w:jc w:val="center"/>
        <w:rPr>
          <w:b/>
          <w:szCs w:val="28"/>
          <w:lang w:val="uk-UA"/>
        </w:rPr>
      </w:pPr>
    </w:p>
    <w:p w:rsidR="00F7196C" w:rsidRPr="00674063" w:rsidRDefault="00F7196C" w:rsidP="003F3EFA">
      <w:pPr>
        <w:ind w:firstLine="720"/>
        <w:jc w:val="center"/>
        <w:rPr>
          <w:b/>
          <w:szCs w:val="28"/>
          <w:lang w:val="uk-UA"/>
        </w:rPr>
      </w:pP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>Політика гендерної ідентичності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 xml:space="preserve">Інваліди: політика ідентичності як основа </w:t>
      </w:r>
      <w:proofErr w:type="spellStart"/>
      <w:r w:rsidRPr="009178AC">
        <w:rPr>
          <w:szCs w:val="28"/>
          <w:lang w:val="uk-UA"/>
        </w:rPr>
        <w:t>інклюзивності</w:t>
      </w:r>
      <w:proofErr w:type="spellEnd"/>
      <w:r w:rsidRPr="009178AC">
        <w:rPr>
          <w:szCs w:val="28"/>
          <w:lang w:val="uk-UA"/>
        </w:rPr>
        <w:t xml:space="preserve">/ексклюзивності у суспільстві 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>Мова в контексті політики ідентичності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>Українська національна ідентичність: виробництво та репродукція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 xml:space="preserve">Теоретичні та емпіричні виміри ідентичності. 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>Музеї у контексті політики ідентичності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>Контент-аналіз шкі</w:t>
      </w:r>
      <w:r>
        <w:rPr>
          <w:szCs w:val="28"/>
          <w:lang w:val="uk-UA"/>
        </w:rPr>
        <w:t>льних підручників: як впроваджуються політики ідентичностей</w:t>
      </w:r>
      <w:r w:rsidRPr="009178AC">
        <w:rPr>
          <w:szCs w:val="28"/>
          <w:lang w:val="uk-UA"/>
        </w:rPr>
        <w:t xml:space="preserve"> 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 xml:space="preserve">Анімація та аналіз політик ідентичностей: компаративний аналіз мультиплікаційної продукції  України, Росії, компанії </w:t>
      </w:r>
      <w:proofErr w:type="spellStart"/>
      <w:r w:rsidRPr="009178AC">
        <w:rPr>
          <w:szCs w:val="28"/>
          <w:lang w:val="uk-UA"/>
        </w:rPr>
        <w:t>Disney</w:t>
      </w:r>
      <w:proofErr w:type="spellEnd"/>
      <w:r w:rsidRPr="009178AC">
        <w:rPr>
          <w:szCs w:val="28"/>
          <w:lang w:val="uk-UA"/>
        </w:rPr>
        <w:t xml:space="preserve"> </w:t>
      </w:r>
      <w:proofErr w:type="spellStart"/>
      <w:r w:rsidRPr="009178AC">
        <w:rPr>
          <w:szCs w:val="28"/>
          <w:lang w:val="uk-UA"/>
        </w:rPr>
        <w:t>World</w:t>
      </w:r>
      <w:proofErr w:type="spellEnd"/>
      <w:r w:rsidRPr="009178AC">
        <w:rPr>
          <w:szCs w:val="28"/>
          <w:lang w:val="uk-UA"/>
        </w:rPr>
        <w:t xml:space="preserve"> 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 xml:space="preserve"> </w:t>
      </w:r>
      <w:proofErr w:type="spellStart"/>
      <w:r w:rsidRPr="009178AC">
        <w:rPr>
          <w:szCs w:val="28"/>
          <w:lang w:val="uk-UA"/>
        </w:rPr>
        <w:t>Фольк-фестивалі</w:t>
      </w:r>
      <w:proofErr w:type="spellEnd"/>
      <w:r w:rsidRPr="009178AC">
        <w:rPr>
          <w:szCs w:val="28"/>
          <w:lang w:val="uk-UA"/>
        </w:rPr>
        <w:t xml:space="preserve"> як прояв політик ідентичностей 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>Українська література та політика ідентичностей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 xml:space="preserve">Сексуальні меншини та політика ідентичностей 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 xml:space="preserve">Сучасна Україна: хто контролює смисли ідентичностей?  </w:t>
      </w:r>
    </w:p>
    <w:p w:rsidR="003F3EFA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 w:rsidRPr="009178AC">
        <w:rPr>
          <w:szCs w:val="28"/>
          <w:lang w:val="uk-UA"/>
        </w:rPr>
        <w:t>Політика ідентичності в ЗМІ</w:t>
      </w:r>
    </w:p>
    <w:p w:rsidR="003F3EFA" w:rsidRPr="009178AC" w:rsidRDefault="003F3EFA" w:rsidP="003F3EFA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Гео</w:t>
      </w:r>
      <w:proofErr w:type="spellEnd"/>
      <w:r>
        <w:rPr>
          <w:szCs w:val="28"/>
          <w:lang w:val="uk-UA"/>
        </w:rPr>
        <w:t xml:space="preserve">)політика ідентичності </w:t>
      </w:r>
    </w:p>
    <w:p w:rsidR="003F3EFA" w:rsidRDefault="003F3EFA" w:rsidP="003F3EFA">
      <w:pPr>
        <w:rPr>
          <w:szCs w:val="28"/>
          <w:lang w:val="uk-UA"/>
        </w:rPr>
      </w:pPr>
    </w:p>
    <w:p w:rsidR="003F3EFA" w:rsidRPr="009178AC" w:rsidRDefault="003F3EFA" w:rsidP="003F3EF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*«Орієнтовна» означає, що теми </w:t>
      </w:r>
      <w:r w:rsidRPr="009178AC">
        <w:rPr>
          <w:szCs w:val="28"/>
          <w:lang w:val="uk-UA"/>
        </w:rPr>
        <w:t xml:space="preserve">не є </w:t>
      </w:r>
      <w:r>
        <w:rPr>
          <w:szCs w:val="28"/>
          <w:lang w:val="uk-UA"/>
        </w:rPr>
        <w:t xml:space="preserve">суворо </w:t>
      </w:r>
      <w:r w:rsidRPr="009178AC">
        <w:rPr>
          <w:szCs w:val="28"/>
          <w:lang w:val="uk-UA"/>
        </w:rPr>
        <w:t>обов’язковими з точки зору обрання саме зазначених тем. Студенти не тільки мають право пропонувати самостійно теми досліджень, а й всебічно заохочуються робити саме так, оскільки творчій підхід та вміння знайти дослідницький фокус там, де «інші його не помічають», всіляко підтримується та винагороджується у ви</w:t>
      </w:r>
      <w:r w:rsidR="00BC241F">
        <w:rPr>
          <w:szCs w:val="28"/>
          <w:lang w:val="uk-UA"/>
        </w:rPr>
        <w:t>гля</w:t>
      </w:r>
      <w:r w:rsidRPr="009178AC">
        <w:rPr>
          <w:szCs w:val="28"/>
          <w:lang w:val="uk-UA"/>
        </w:rPr>
        <w:t xml:space="preserve">ді додаткових балів при оцінювані </w:t>
      </w:r>
      <w:proofErr w:type="spellStart"/>
      <w:r w:rsidRPr="009178AC">
        <w:rPr>
          <w:szCs w:val="28"/>
          <w:lang w:val="uk-UA"/>
        </w:rPr>
        <w:t>про</w:t>
      </w:r>
      <w:r w:rsidR="00BC241F">
        <w:rPr>
          <w:szCs w:val="28"/>
          <w:lang w:val="uk-UA"/>
        </w:rPr>
        <w:t>є</w:t>
      </w:r>
      <w:r w:rsidRPr="009178AC">
        <w:rPr>
          <w:szCs w:val="28"/>
          <w:lang w:val="uk-UA"/>
        </w:rPr>
        <w:t>кту</w:t>
      </w:r>
      <w:proofErr w:type="spellEnd"/>
      <w:r w:rsidRPr="009178AC">
        <w:rPr>
          <w:szCs w:val="28"/>
          <w:lang w:val="uk-UA"/>
        </w:rPr>
        <w:t xml:space="preserve">. Особливо заохочується та підтримується самостійне формулювання та обґрунтування теми. </w:t>
      </w:r>
      <w:r>
        <w:rPr>
          <w:szCs w:val="28"/>
          <w:lang w:val="uk-UA"/>
        </w:rPr>
        <w:t>Також б</w:t>
      </w:r>
      <w:r w:rsidRPr="009178AC">
        <w:rPr>
          <w:szCs w:val="28"/>
          <w:lang w:val="uk-UA"/>
        </w:rPr>
        <w:t xml:space="preserve">ажано обирати </w:t>
      </w:r>
      <w:r>
        <w:rPr>
          <w:szCs w:val="28"/>
          <w:lang w:val="uk-UA"/>
        </w:rPr>
        <w:t xml:space="preserve">таку </w:t>
      </w:r>
      <w:r w:rsidRPr="009178AC">
        <w:rPr>
          <w:szCs w:val="28"/>
          <w:lang w:val="uk-UA"/>
        </w:rPr>
        <w:t xml:space="preserve">тематику дослідницьких </w:t>
      </w:r>
      <w:proofErr w:type="spellStart"/>
      <w:r w:rsidRPr="009178AC">
        <w:rPr>
          <w:szCs w:val="28"/>
          <w:lang w:val="uk-UA"/>
        </w:rPr>
        <w:t>про</w:t>
      </w:r>
      <w:r w:rsidR="00BC241F">
        <w:rPr>
          <w:szCs w:val="28"/>
          <w:lang w:val="uk-UA"/>
        </w:rPr>
        <w:t>є</w:t>
      </w:r>
      <w:r w:rsidRPr="009178AC">
        <w:rPr>
          <w:szCs w:val="28"/>
          <w:lang w:val="uk-UA"/>
        </w:rPr>
        <w:t>ктів</w:t>
      </w:r>
      <w:proofErr w:type="spellEnd"/>
      <w:r w:rsidRPr="009178AC">
        <w:rPr>
          <w:szCs w:val="28"/>
          <w:lang w:val="uk-UA"/>
        </w:rPr>
        <w:t xml:space="preserve">, що </w:t>
      </w:r>
      <w:r>
        <w:rPr>
          <w:szCs w:val="28"/>
          <w:lang w:val="uk-UA"/>
        </w:rPr>
        <w:t xml:space="preserve">може </w:t>
      </w:r>
      <w:r w:rsidRPr="009178AC">
        <w:rPr>
          <w:szCs w:val="28"/>
          <w:lang w:val="uk-UA"/>
        </w:rPr>
        <w:t>корелю</w:t>
      </w:r>
      <w:r>
        <w:rPr>
          <w:szCs w:val="28"/>
          <w:lang w:val="uk-UA"/>
        </w:rPr>
        <w:t xml:space="preserve">ватись із темою магістерської/дипломної </w:t>
      </w:r>
      <w:r w:rsidRPr="009178AC">
        <w:rPr>
          <w:szCs w:val="28"/>
          <w:lang w:val="uk-UA"/>
        </w:rPr>
        <w:t>роботи студента</w:t>
      </w:r>
    </w:p>
    <w:p w:rsidR="00E21109" w:rsidRDefault="00E21109">
      <w:pPr>
        <w:rPr>
          <w:lang w:val="uk-UA"/>
        </w:rPr>
      </w:pPr>
    </w:p>
    <w:p w:rsidR="00F7196C" w:rsidRDefault="00F7196C">
      <w:pPr>
        <w:spacing w:after="200"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3F3EFA" w:rsidRDefault="00F7196C" w:rsidP="00F7196C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З</w:t>
      </w:r>
      <w:r w:rsidRPr="003F3EFA">
        <w:rPr>
          <w:b/>
          <w:szCs w:val="28"/>
          <w:lang w:val="uk-UA"/>
        </w:rPr>
        <w:t xml:space="preserve">агальні вимоги до виконання підсумкового дослідницького </w:t>
      </w:r>
      <w:proofErr w:type="spellStart"/>
      <w:r w:rsidRPr="003F3EFA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>є</w:t>
      </w:r>
      <w:r w:rsidRPr="003F3EFA">
        <w:rPr>
          <w:b/>
          <w:szCs w:val="28"/>
          <w:lang w:val="uk-UA"/>
        </w:rPr>
        <w:t>кту</w:t>
      </w:r>
      <w:proofErr w:type="spellEnd"/>
      <w:r w:rsidRPr="003F3EFA">
        <w:rPr>
          <w:b/>
          <w:szCs w:val="28"/>
          <w:lang w:val="uk-UA"/>
        </w:rPr>
        <w:t xml:space="preserve"> та </w:t>
      </w:r>
      <w:r w:rsidR="00CC56A0">
        <w:rPr>
          <w:b/>
          <w:szCs w:val="28"/>
          <w:lang w:val="uk-UA"/>
        </w:rPr>
        <w:t>реферату</w:t>
      </w:r>
    </w:p>
    <w:p w:rsidR="003F3EFA" w:rsidRDefault="003F3EFA" w:rsidP="003F3EFA">
      <w:pPr>
        <w:ind w:firstLine="720"/>
        <w:jc w:val="both"/>
        <w:rPr>
          <w:szCs w:val="28"/>
          <w:lang w:val="uk-UA"/>
        </w:rPr>
      </w:pPr>
    </w:p>
    <w:p w:rsidR="003F3EFA" w:rsidRPr="009178AC" w:rsidRDefault="003F3EFA" w:rsidP="003F3EFA">
      <w:pPr>
        <w:ind w:firstLine="720"/>
        <w:jc w:val="both"/>
        <w:rPr>
          <w:szCs w:val="28"/>
          <w:lang w:val="uk-UA"/>
        </w:rPr>
      </w:pPr>
      <w:r w:rsidRPr="009178AC">
        <w:rPr>
          <w:szCs w:val="28"/>
          <w:lang w:val="uk-UA"/>
        </w:rPr>
        <w:t xml:space="preserve">Кожна робота (об’ємом </w:t>
      </w:r>
      <w:r>
        <w:rPr>
          <w:szCs w:val="28"/>
          <w:lang w:val="uk-UA"/>
        </w:rPr>
        <w:t xml:space="preserve">до 25 </w:t>
      </w:r>
      <w:r w:rsidRPr="009178AC">
        <w:rPr>
          <w:szCs w:val="28"/>
          <w:lang w:val="uk-UA"/>
        </w:rPr>
        <w:t xml:space="preserve">стор. через 1,5 інтервал) має: </w:t>
      </w:r>
    </w:p>
    <w:p w:rsidR="003F3EFA" w:rsidRPr="009178AC" w:rsidRDefault="003F3EFA" w:rsidP="003F3EFA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9178AC">
        <w:rPr>
          <w:szCs w:val="28"/>
          <w:lang w:val="uk-UA"/>
        </w:rPr>
        <w:t xml:space="preserve">містити 1-2 тези, аргументи, </w:t>
      </w:r>
      <w:r>
        <w:rPr>
          <w:szCs w:val="28"/>
          <w:lang w:val="uk-UA"/>
        </w:rPr>
        <w:t>обґрунтування методів дослідження;</w:t>
      </w:r>
    </w:p>
    <w:p w:rsidR="003F3EFA" w:rsidRPr="009178AC" w:rsidRDefault="003F3EFA" w:rsidP="003F3EFA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9178AC">
        <w:rPr>
          <w:szCs w:val="28"/>
          <w:lang w:val="uk-UA"/>
        </w:rPr>
        <w:t>базуватись не менш ніж на 2 роботах дослідників</w:t>
      </w:r>
      <w:r>
        <w:rPr>
          <w:szCs w:val="28"/>
          <w:lang w:val="uk-UA"/>
        </w:rPr>
        <w:t>, які працюють у цьому напрямку;</w:t>
      </w:r>
    </w:p>
    <w:p w:rsidR="003F3EFA" w:rsidRDefault="003F3EFA" w:rsidP="003F3EFA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9178AC">
        <w:rPr>
          <w:szCs w:val="28"/>
          <w:lang w:val="uk-UA"/>
        </w:rPr>
        <w:t xml:space="preserve">аналізувати невеликій обсяг емпіричного матеріалу, що зібрано студентами самостійно.  </w:t>
      </w:r>
    </w:p>
    <w:p w:rsidR="003F3EFA" w:rsidRPr="009178AC" w:rsidRDefault="003F3EFA" w:rsidP="00F7196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Незалежно від того, яку саме тему було обрано, кожний дослідницький </w:t>
      </w:r>
      <w:proofErr w:type="spellStart"/>
      <w:r>
        <w:rPr>
          <w:szCs w:val="28"/>
          <w:lang w:val="uk-UA"/>
        </w:rPr>
        <w:t>про</w:t>
      </w:r>
      <w:r w:rsidR="00CC56A0">
        <w:rPr>
          <w:szCs w:val="28"/>
          <w:lang w:val="uk-UA"/>
        </w:rPr>
        <w:t>є</w:t>
      </w:r>
      <w:r>
        <w:rPr>
          <w:szCs w:val="28"/>
          <w:lang w:val="uk-UA"/>
        </w:rPr>
        <w:t>кт</w:t>
      </w:r>
      <w:proofErr w:type="spellEnd"/>
      <w:r>
        <w:rPr>
          <w:szCs w:val="28"/>
          <w:lang w:val="uk-UA"/>
        </w:rPr>
        <w:t xml:space="preserve"> також має відбивати такі аспекти:</w:t>
      </w:r>
    </w:p>
    <w:p w:rsidR="003F3EFA" w:rsidRDefault="003F3EFA" w:rsidP="003F3EFA">
      <w:pPr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«джерела» ідентичності, що об’єктом дослідження; </w:t>
      </w:r>
    </w:p>
    <w:p w:rsidR="003F3EFA" w:rsidRDefault="003F3EFA" w:rsidP="003F3EFA">
      <w:pPr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відповідь</w:t>
      </w:r>
      <w:r w:rsidRPr="00B3456A">
        <w:rPr>
          <w:szCs w:val="28"/>
          <w:lang w:val="uk-UA"/>
        </w:rPr>
        <w:t xml:space="preserve"> на</w:t>
      </w:r>
      <w:r>
        <w:rPr>
          <w:b/>
          <w:szCs w:val="28"/>
          <w:lang w:val="uk-UA"/>
        </w:rPr>
        <w:t xml:space="preserve"> «</w:t>
      </w:r>
      <w:r w:rsidRPr="00E579BE">
        <w:rPr>
          <w:szCs w:val="28"/>
          <w:lang w:val="uk-UA"/>
        </w:rPr>
        <w:t>основне питання</w:t>
      </w:r>
      <w:r>
        <w:rPr>
          <w:szCs w:val="28"/>
          <w:lang w:val="uk-UA"/>
        </w:rPr>
        <w:t xml:space="preserve">» політики ідентичності (хто пропонує та контролює смисли та значення ідентичності); </w:t>
      </w:r>
    </w:p>
    <w:p w:rsidR="003F3EFA" w:rsidRDefault="003F3EFA" w:rsidP="003F3EFA">
      <w:pPr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інтерпретаційні схеми політики ідентичності як контролювання смислів у межах різних соціологічних та політологічних парадигм;</w:t>
      </w:r>
    </w:p>
    <w:p w:rsidR="003F3EFA" w:rsidRDefault="003F3EFA" w:rsidP="003F3EFA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основні агенти політик ідентичностей </w:t>
      </w:r>
    </w:p>
    <w:p w:rsidR="003F3EFA" w:rsidRDefault="003F3EFA" w:rsidP="003F3EFA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основні прояви політик ідентичностей </w:t>
      </w:r>
    </w:p>
    <w:p w:rsidR="003F3EFA" w:rsidRPr="000768B4" w:rsidRDefault="003F3EFA" w:rsidP="003F3EFA">
      <w:pPr>
        <w:tabs>
          <w:tab w:val="left" w:pos="284"/>
          <w:tab w:val="left" w:pos="567"/>
        </w:tabs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Реалізацією дослідницького про</w:t>
      </w:r>
      <w:r w:rsidR="00BC241F">
        <w:rPr>
          <w:szCs w:val="28"/>
          <w:lang w:val="uk-UA"/>
        </w:rPr>
        <w:t>є</w:t>
      </w:r>
      <w:bookmarkStart w:id="0" w:name="_GoBack"/>
      <w:bookmarkEnd w:id="0"/>
      <w:r>
        <w:rPr>
          <w:szCs w:val="28"/>
          <w:lang w:val="uk-UA"/>
        </w:rPr>
        <w:t>кту студенти мають продемонструвати, що вони вм</w:t>
      </w:r>
      <w:r w:rsidR="00CC56A0">
        <w:rPr>
          <w:szCs w:val="28"/>
          <w:lang w:val="uk-UA"/>
        </w:rPr>
        <w:t>і</w:t>
      </w:r>
      <w:r>
        <w:rPr>
          <w:szCs w:val="28"/>
          <w:lang w:val="uk-UA"/>
        </w:rPr>
        <w:t>ють:</w:t>
      </w:r>
      <w:r w:rsidRPr="000768B4">
        <w:rPr>
          <w:szCs w:val="28"/>
          <w:u w:val="single"/>
          <w:lang w:val="uk-UA"/>
        </w:rPr>
        <w:t xml:space="preserve"> </w:t>
      </w:r>
    </w:p>
    <w:p w:rsidR="003F3EFA" w:rsidRDefault="003F3EFA" w:rsidP="003F3EFA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373D47">
        <w:rPr>
          <w:szCs w:val="28"/>
          <w:lang w:val="uk-UA"/>
        </w:rPr>
        <w:t>аналітично</w:t>
      </w:r>
      <w:r>
        <w:rPr>
          <w:szCs w:val="28"/>
          <w:lang w:val="uk-UA"/>
        </w:rPr>
        <w:t xml:space="preserve"> використовувати поняття «ідентичність»; </w:t>
      </w:r>
    </w:p>
    <w:p w:rsidR="003F3EFA" w:rsidRDefault="003F3EFA" w:rsidP="003F3EFA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373D47">
        <w:rPr>
          <w:szCs w:val="28"/>
          <w:lang w:val="uk-UA"/>
        </w:rPr>
        <w:t>виявляти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«емпіричні основи» та «структурні коріння» політики ідентичності; </w:t>
      </w:r>
    </w:p>
    <w:p w:rsidR="003F3EFA" w:rsidRDefault="003F3EFA" w:rsidP="003F3EFA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аналізувати процеси конструювання ідентичностей; </w:t>
      </w:r>
    </w:p>
    <w:p w:rsidR="003F3EFA" w:rsidRDefault="003F3EFA" w:rsidP="003F3EFA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застосовувати основні поняття та категорії при аналізі  проявів політик ідентичностей у сучасних суспільствах;</w:t>
      </w:r>
    </w:p>
    <w:p w:rsidR="003F3EFA" w:rsidRPr="00D842D9" w:rsidRDefault="003F3EFA" w:rsidP="003F3EFA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виявляти та аналізувати «інструменти імплементації» політики ідентичності в сучасних суспільствах. </w:t>
      </w:r>
    </w:p>
    <w:p w:rsidR="003F3EFA" w:rsidRDefault="003F3EFA" w:rsidP="003F3EFA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аналізувати прояви політики ідентичностей на </w:t>
      </w:r>
      <w:proofErr w:type="spellStart"/>
      <w:r>
        <w:rPr>
          <w:szCs w:val="28"/>
          <w:lang w:val="uk-UA"/>
        </w:rPr>
        <w:t>макро-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мезо-</w:t>
      </w:r>
      <w:proofErr w:type="spellEnd"/>
      <w:r>
        <w:rPr>
          <w:szCs w:val="28"/>
          <w:lang w:val="uk-UA"/>
        </w:rPr>
        <w:t xml:space="preserve"> та </w:t>
      </w:r>
      <w:r w:rsidR="00F7196C">
        <w:rPr>
          <w:szCs w:val="28"/>
          <w:lang w:val="uk-UA"/>
        </w:rPr>
        <w:t>макрорівні.</w:t>
      </w:r>
    </w:p>
    <w:p w:rsidR="003F3EFA" w:rsidRPr="003F3EFA" w:rsidRDefault="003F3EFA">
      <w:pPr>
        <w:rPr>
          <w:lang w:val="uk-UA"/>
        </w:rPr>
      </w:pPr>
    </w:p>
    <w:sectPr w:rsidR="003F3EFA" w:rsidRPr="003F3E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081"/>
    <w:multiLevelType w:val="hybridMultilevel"/>
    <w:tmpl w:val="8E7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90F49"/>
    <w:multiLevelType w:val="hybridMultilevel"/>
    <w:tmpl w:val="6FD6CBC0"/>
    <w:lvl w:ilvl="0" w:tplc="4E1E29BC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D074699"/>
    <w:multiLevelType w:val="hybridMultilevel"/>
    <w:tmpl w:val="3C529C6A"/>
    <w:lvl w:ilvl="0" w:tplc="3124887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64817B20"/>
    <w:multiLevelType w:val="hybridMultilevel"/>
    <w:tmpl w:val="BB462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E"/>
    <w:rsid w:val="000D255E"/>
    <w:rsid w:val="003F3EFA"/>
    <w:rsid w:val="006C5B30"/>
    <w:rsid w:val="006E0453"/>
    <w:rsid w:val="00826AD8"/>
    <w:rsid w:val="00AE3515"/>
    <w:rsid w:val="00B449C9"/>
    <w:rsid w:val="00BC241F"/>
    <w:rsid w:val="00CC56A0"/>
    <w:rsid w:val="00E01BB9"/>
    <w:rsid w:val="00E21109"/>
    <w:rsid w:val="00F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2020-11-14T18:45:00Z</dcterms:created>
  <dcterms:modified xsi:type="dcterms:W3CDTF">2020-11-14T18:45:00Z</dcterms:modified>
</cp:coreProperties>
</file>